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4A40F" w14:textId="415E0702" w:rsidR="00A002F2" w:rsidRDefault="006937D6" w:rsidP="006937D6">
      <w:pPr>
        <w:pStyle w:val="Title"/>
      </w:pPr>
      <w:r>
        <w:t>Redox Notes</w:t>
      </w:r>
    </w:p>
    <w:p w14:paraId="65B69D40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Redox involves transfer of electrons</w:t>
      </w:r>
    </w:p>
    <w:p w14:paraId="29BB9D3B" w14:textId="77777777" w:rsidR="006937D6" w:rsidRPr="006937D6" w:rsidRDefault="006937D6" w:rsidP="006937D6">
      <w:pPr>
        <w:pStyle w:val="ListParagraph"/>
        <w:numPr>
          <w:ilvl w:val="0"/>
          <w:numId w:val="1"/>
        </w:numPr>
        <w:rPr>
          <w:b/>
          <w:bCs/>
        </w:rPr>
      </w:pPr>
      <w:r w:rsidRPr="006937D6">
        <w:rPr>
          <w:b/>
          <w:bCs/>
        </w:rPr>
        <w:t xml:space="preserve">Oxidised </w:t>
      </w:r>
      <w:r w:rsidRPr="006937D6">
        <w:rPr>
          <w:rFonts w:ascii="Cambria Math" w:hAnsi="Cambria Math"/>
          <w:b/>
          <w:bCs/>
        </w:rPr>
        <w:t>⇒</w:t>
      </w:r>
      <w:r w:rsidRPr="006937D6">
        <w:rPr>
          <w:b/>
          <w:bCs/>
        </w:rPr>
        <w:t xml:space="preserve"> loses electrons</w:t>
      </w:r>
    </w:p>
    <w:p w14:paraId="1D8BB960" w14:textId="77777777" w:rsidR="006937D6" w:rsidRPr="006937D6" w:rsidRDefault="006937D6" w:rsidP="006937D6">
      <w:pPr>
        <w:pStyle w:val="ListParagraph"/>
        <w:numPr>
          <w:ilvl w:val="0"/>
          <w:numId w:val="1"/>
        </w:numPr>
        <w:rPr>
          <w:b/>
          <w:bCs/>
        </w:rPr>
      </w:pPr>
      <w:r w:rsidRPr="006937D6">
        <w:rPr>
          <w:b/>
          <w:bCs/>
        </w:rPr>
        <w:t xml:space="preserve">Reductions </w:t>
      </w:r>
      <w:r w:rsidRPr="006937D6">
        <w:rPr>
          <w:rFonts w:ascii="Cambria Math" w:hAnsi="Cambria Math"/>
          <w:b/>
          <w:bCs/>
        </w:rPr>
        <w:t>⇒</w:t>
      </w:r>
      <w:r w:rsidRPr="006937D6">
        <w:rPr>
          <w:b/>
          <w:bCs/>
        </w:rPr>
        <w:t xml:space="preserve"> gains electrons</w:t>
      </w:r>
    </w:p>
    <w:p w14:paraId="145362A8" w14:textId="77777777" w:rsidR="006937D6" w:rsidRPr="006937D6" w:rsidRDefault="006937D6" w:rsidP="006937D6">
      <w:pPr>
        <w:pStyle w:val="ListParagraph"/>
        <w:numPr>
          <w:ilvl w:val="0"/>
          <w:numId w:val="1"/>
        </w:numPr>
        <w:rPr>
          <w:b/>
          <w:bCs/>
        </w:rPr>
      </w:pPr>
      <w:r w:rsidRPr="006937D6">
        <w:rPr>
          <w:b/>
          <w:bCs/>
        </w:rPr>
        <w:t xml:space="preserve">Reduced species </w:t>
      </w:r>
      <w:r w:rsidRPr="006937D6">
        <w:rPr>
          <w:rFonts w:ascii="Cambria Math" w:hAnsi="Cambria Math"/>
          <w:b/>
          <w:bCs/>
        </w:rPr>
        <w:t>⇒</w:t>
      </w:r>
      <w:r w:rsidRPr="006937D6">
        <w:rPr>
          <w:b/>
          <w:bCs/>
        </w:rPr>
        <w:t xml:space="preserve"> oxidising agent/oxidant</w:t>
      </w:r>
    </w:p>
    <w:p w14:paraId="5DFC8525" w14:textId="77777777" w:rsidR="006937D6" w:rsidRPr="006937D6" w:rsidRDefault="006937D6" w:rsidP="006937D6">
      <w:pPr>
        <w:pStyle w:val="ListParagraph"/>
        <w:numPr>
          <w:ilvl w:val="0"/>
          <w:numId w:val="1"/>
        </w:numPr>
        <w:rPr>
          <w:b/>
          <w:bCs/>
        </w:rPr>
      </w:pPr>
      <w:r w:rsidRPr="006937D6">
        <w:rPr>
          <w:b/>
          <w:bCs/>
        </w:rPr>
        <w:t xml:space="preserve">Oxidised species </w:t>
      </w:r>
      <w:r w:rsidRPr="006937D6">
        <w:rPr>
          <w:rFonts w:ascii="Cambria Math" w:hAnsi="Cambria Math"/>
          <w:b/>
          <w:bCs/>
        </w:rPr>
        <w:t>⇒</w:t>
      </w:r>
      <w:r w:rsidRPr="006937D6">
        <w:rPr>
          <w:b/>
          <w:bCs/>
        </w:rPr>
        <w:t xml:space="preserve"> reducing agent/reductant</w:t>
      </w:r>
    </w:p>
    <w:p w14:paraId="3B8CCC89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Redox reaction only occurs if there is a transfer of electrons</w:t>
      </w:r>
    </w:p>
    <w:p w14:paraId="238F736C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Oxidation numbers shows which atoms are reduced or oxidised</w:t>
      </w:r>
    </w:p>
    <w:p w14:paraId="514BACEE" w14:textId="77777777" w:rsidR="006937D6" w:rsidRDefault="006937D6" w:rsidP="006937D6">
      <w:r w:rsidRPr="006937D6">
        <w:rPr>
          <w:noProof/>
        </w:rPr>
        <w:drawing>
          <wp:inline distT="0" distB="0" distL="0" distR="0" wp14:anchorId="4ACAC8C8" wp14:editId="60856C2F">
            <wp:extent cx="5731510" cy="2999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173A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Sum of oxidation numbers = net charge</w:t>
      </w:r>
    </w:p>
    <w:p w14:paraId="3925F412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Oxidised species increase in oxidation number</w:t>
      </w:r>
    </w:p>
    <w:p w14:paraId="001134E1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 xml:space="preserve">Reduced species decrease in oxidation number (reduced </w:t>
      </w:r>
      <w:r>
        <w:rPr>
          <w:rFonts w:ascii="Cambria Math" w:hAnsi="Cambria Math"/>
        </w:rPr>
        <w:t>⇒</w:t>
      </w:r>
      <w:r>
        <w:t xml:space="preserve"> become smaller)</w:t>
      </w:r>
    </w:p>
    <w:p w14:paraId="2F264327" w14:textId="77777777" w:rsidR="006937D6" w:rsidRDefault="006937D6" w:rsidP="006937D6">
      <w:pPr>
        <w:pStyle w:val="ListParagraph"/>
        <w:numPr>
          <w:ilvl w:val="0"/>
          <w:numId w:val="1"/>
        </w:numPr>
      </w:pPr>
      <w:r>
        <w:t>Species which do not change in oxidisation numbers are spectators</w:t>
      </w:r>
    </w:p>
    <w:p w14:paraId="69EAF779" w14:textId="77777777" w:rsidR="006937D6" w:rsidRDefault="006937D6" w:rsidP="006937D6">
      <w:pPr>
        <w:pStyle w:val="Heading1"/>
      </w:pPr>
      <w:r>
        <w:t>Types of Redox Reactions</w:t>
      </w:r>
    </w:p>
    <w:p w14:paraId="7624CF4B" w14:textId="77777777" w:rsidR="006937D6" w:rsidRDefault="00582AED" w:rsidP="006937D6">
      <w:pPr>
        <w:pStyle w:val="ListParagraph"/>
        <w:numPr>
          <w:ilvl w:val="0"/>
          <w:numId w:val="1"/>
        </w:numPr>
      </w:pPr>
      <w:r>
        <w:t xml:space="preserve">Metal-metal ion displacement </w:t>
      </w:r>
      <w:r>
        <w:rPr>
          <w:rFonts w:ascii="Cambria Math" w:hAnsi="Cambria Math"/>
        </w:rPr>
        <w:t>⇒</w:t>
      </w:r>
      <w:r>
        <w:t xml:space="preserve"> electrons transfer from more reactive metal to less reactive metal ions (more reactive metal is oxidised, less reactive reduced)</w:t>
      </w:r>
    </w:p>
    <w:p w14:paraId="7D31777D" w14:textId="77777777" w:rsidR="00582AED" w:rsidRPr="00582AED" w:rsidRDefault="00582AED" w:rsidP="006937D6">
      <w:pPr>
        <w:pStyle w:val="ListParagraph"/>
        <w:numPr>
          <w:ilvl w:val="0"/>
          <w:numId w:val="1"/>
        </w:numPr>
      </w:pPr>
      <w:r>
        <w:t xml:space="preserve">Halogen-halide ion displacement </w:t>
      </w:r>
      <w:r>
        <w:rPr>
          <w:rFonts w:ascii="Cambria Math" w:hAnsi="Cambria Math"/>
        </w:rPr>
        <w:t xml:space="preserve">⇒ </w:t>
      </w:r>
      <w:r w:rsidRPr="00582AED">
        <w:rPr>
          <w:rFonts w:cstheme="minorHAnsi"/>
        </w:rPr>
        <w:t>halogen (group 17) becomes reduced, halide ions of less reactive halogen oxidised</w:t>
      </w:r>
    </w:p>
    <w:p w14:paraId="6DC1F15D" w14:textId="77777777" w:rsidR="00582AED" w:rsidRPr="00582AED" w:rsidRDefault="00582AED" w:rsidP="00582AED">
      <w:pPr>
        <w:pStyle w:val="ListParagraph"/>
        <w:numPr>
          <w:ilvl w:val="1"/>
          <w:numId w:val="1"/>
        </w:numPr>
      </w:pPr>
      <w:r>
        <w:rPr>
          <w:rFonts w:cstheme="minorHAnsi"/>
        </w:rPr>
        <w:t>It is more convenient to use halogen reagents in aqueous solution form</w:t>
      </w:r>
    </w:p>
    <w:p w14:paraId="44557FD6" w14:textId="77777777" w:rsidR="00582AED" w:rsidRPr="00582AED" w:rsidRDefault="00582AED" w:rsidP="00582AED">
      <w:pPr>
        <w:pStyle w:val="ListParagraph"/>
        <w:numPr>
          <w:ilvl w:val="0"/>
          <w:numId w:val="1"/>
        </w:numPr>
      </w:pPr>
      <w:r>
        <w:rPr>
          <w:rFonts w:cstheme="minorHAnsi"/>
        </w:rPr>
        <w:t xml:space="preserve">Combustion </w:t>
      </w:r>
      <w:r>
        <w:rPr>
          <w:rFonts w:ascii="Cambria Math" w:hAnsi="Cambria Math" w:cstheme="minorHAnsi"/>
        </w:rPr>
        <w:t>⇒</w:t>
      </w:r>
      <w:r>
        <w:rPr>
          <w:rFonts w:cstheme="minorHAnsi"/>
        </w:rPr>
        <w:t xml:space="preserve"> oxidisation of fuel and reduction of oxygen gas</w:t>
      </w:r>
    </w:p>
    <w:p w14:paraId="1F1602BF" w14:textId="77777777" w:rsidR="00582AED" w:rsidRPr="00582AED" w:rsidRDefault="00582AED" w:rsidP="00582AED">
      <w:pPr>
        <w:pStyle w:val="ListParagraph"/>
        <w:numPr>
          <w:ilvl w:val="0"/>
          <w:numId w:val="1"/>
        </w:numPr>
      </w:pPr>
      <w:r>
        <w:rPr>
          <w:rFonts w:cstheme="minorHAnsi"/>
        </w:rPr>
        <w:t xml:space="preserve">Corrosion </w:t>
      </w:r>
      <w:r>
        <w:rPr>
          <w:rFonts w:ascii="Cambria Math" w:hAnsi="Cambria Math" w:cstheme="minorHAnsi"/>
        </w:rPr>
        <w:t>⇒</w:t>
      </w:r>
      <w:r>
        <w:rPr>
          <w:rFonts w:cstheme="minorHAnsi"/>
        </w:rPr>
        <w:t xml:space="preserve"> Metal is oxidised, and oxygen gas is reduced</w:t>
      </w:r>
    </w:p>
    <w:p w14:paraId="2A74103C" w14:textId="77777777" w:rsidR="00582AED" w:rsidRDefault="00582AED" w:rsidP="00582AED">
      <w:pPr>
        <w:pStyle w:val="ListParagraph"/>
        <w:numPr>
          <w:ilvl w:val="1"/>
          <w:numId w:val="1"/>
        </w:numPr>
      </w:pPr>
      <w:r>
        <w:t>More reactive metals have greater tendency to corrode</w:t>
      </w:r>
    </w:p>
    <w:p w14:paraId="419FA623" w14:textId="77777777" w:rsidR="00582AED" w:rsidRDefault="00582AED" w:rsidP="00582AED">
      <w:pPr>
        <w:pStyle w:val="ListParagraph"/>
        <w:numPr>
          <w:ilvl w:val="1"/>
          <w:numId w:val="1"/>
        </w:numPr>
      </w:pPr>
      <w:r>
        <w:t>Some metals naturally form a thin protective oxide coating which forms when exposed to air, hence protecting underlying metal from corrosion</w:t>
      </w:r>
    </w:p>
    <w:p w14:paraId="24B56C7A" w14:textId="77777777" w:rsidR="00145E11" w:rsidRDefault="00145E11" w:rsidP="00145E11"/>
    <w:p w14:paraId="5F0F3D0A" w14:textId="77777777" w:rsidR="00582AED" w:rsidRDefault="00145E11" w:rsidP="00145E11">
      <w:pPr>
        <w:pStyle w:val="Heading1"/>
      </w:pPr>
      <w:r>
        <w:lastRenderedPageBreak/>
        <w:t>Half Equations</w:t>
      </w:r>
    </w:p>
    <w:p w14:paraId="66A595BA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Half equations show individual reactions of oxidised and reduced species</w:t>
      </w:r>
    </w:p>
    <w:p w14:paraId="796DEC64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Oxidisation half equations have electrons as product</w:t>
      </w:r>
    </w:p>
    <w:p w14:paraId="0912A0C8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Reduced half equations have electrons as reactant</w:t>
      </w:r>
    </w:p>
    <w:p w14:paraId="2AAED43A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When both half equations are combined, electrons cancel out and redox reaction is remaining</w:t>
      </w:r>
    </w:p>
    <w:p w14:paraId="1010780F" w14:textId="77777777" w:rsidR="00145E11" w:rsidRDefault="00145E11" w:rsidP="00145E11">
      <w:pPr>
        <w:ind w:left="360"/>
      </w:pPr>
      <w:r w:rsidRPr="00145E11">
        <w:rPr>
          <w:noProof/>
        </w:rPr>
        <w:drawing>
          <wp:inline distT="0" distB="0" distL="0" distR="0" wp14:anchorId="639DB936" wp14:editId="34D73717">
            <wp:extent cx="5731510" cy="2711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5177" w14:textId="53C00E3A" w:rsidR="002110A6" w:rsidRDefault="00145E11" w:rsidP="00F41390">
      <w:pPr>
        <w:pStyle w:val="ListParagraph"/>
        <w:numPr>
          <w:ilvl w:val="0"/>
          <w:numId w:val="1"/>
        </w:numPr>
      </w:pPr>
      <w:r>
        <w:t>In simply stage, if H</w:t>
      </w:r>
      <w:r>
        <w:rPr>
          <w:vertAlign w:val="subscript"/>
        </w:rPr>
        <w:t>2</w:t>
      </w:r>
      <w:r>
        <w:t>O or H</w:t>
      </w:r>
      <w:r>
        <w:rPr>
          <w:vertAlign w:val="superscript"/>
        </w:rPr>
        <w:t>+</w:t>
      </w:r>
      <w:r>
        <w:t xml:space="preserve"> are on both sides, subtract coefficient on both sides by smallest number</w:t>
      </w:r>
    </w:p>
    <w:p w14:paraId="09EE9E97" w14:textId="1DB2EA6C" w:rsidR="00F41390" w:rsidRDefault="00F41390" w:rsidP="00F41390">
      <w:pPr>
        <w:pStyle w:val="Heading1"/>
      </w:pPr>
      <w:r>
        <w:t>Predicting Spontaneity</w:t>
      </w:r>
    </w:p>
    <w:p w14:paraId="73D8035A" w14:textId="679F04ED" w:rsidR="00F41390" w:rsidRDefault="00A91684" w:rsidP="00F41390">
      <w:pPr>
        <w:pStyle w:val="ListParagraph"/>
        <w:numPr>
          <w:ilvl w:val="0"/>
          <w:numId w:val="1"/>
        </w:numPr>
      </w:pPr>
      <w:r>
        <w:t>Total E</w:t>
      </w:r>
      <w:r>
        <w:rPr>
          <w:vertAlign w:val="superscript"/>
        </w:rPr>
        <w:t>0</w:t>
      </w:r>
      <w:r>
        <w:t xml:space="preserve"> can be used to predict spontaneity</w:t>
      </w:r>
    </w:p>
    <w:p w14:paraId="5A8CD5AF" w14:textId="138850D4" w:rsidR="00A91684" w:rsidRDefault="00A91684" w:rsidP="00F41390">
      <w:pPr>
        <w:pStyle w:val="ListParagraph"/>
        <w:numPr>
          <w:ilvl w:val="0"/>
          <w:numId w:val="1"/>
        </w:numPr>
      </w:pPr>
      <w:r>
        <w:t>If E</w:t>
      </w:r>
      <w:r>
        <w:rPr>
          <w:vertAlign w:val="superscript"/>
        </w:rPr>
        <w:t>0</w:t>
      </w:r>
      <w:r>
        <w:t>&gt;</w:t>
      </w:r>
      <w:r w:rsidR="00B84F24">
        <w:t>0, reaction is spontaneous</w:t>
      </w:r>
      <w:r w:rsidR="001B74E8">
        <w:t xml:space="preserve"> =&gt; reaction will</w:t>
      </w:r>
      <w:r w:rsidR="00603F1B">
        <w:t xml:space="preserve"> only</w:t>
      </w:r>
      <w:r w:rsidR="001B74E8">
        <w:t xml:space="preserve"> occur</w:t>
      </w:r>
      <w:r w:rsidR="00603F1B">
        <w:t xml:space="preserve"> in forward direction</w:t>
      </w:r>
    </w:p>
    <w:p w14:paraId="54CA522F" w14:textId="1C27E68A" w:rsidR="001B74E8" w:rsidRPr="00F41390" w:rsidRDefault="001B74E8" w:rsidP="00F41390">
      <w:pPr>
        <w:pStyle w:val="ListParagraph"/>
        <w:numPr>
          <w:ilvl w:val="0"/>
          <w:numId w:val="1"/>
        </w:numPr>
      </w:pPr>
      <w:r>
        <w:t>If E</w:t>
      </w:r>
      <w:r>
        <w:rPr>
          <w:vertAlign w:val="superscript"/>
        </w:rPr>
        <w:t>0</w:t>
      </w:r>
      <w:r w:rsidR="00603F1B">
        <w:t>&lt;0, reaction is not spontaneous =&gt; reaction will only occur in reverse direction</w:t>
      </w:r>
    </w:p>
    <w:p w14:paraId="77499E29" w14:textId="77777777" w:rsidR="00145E11" w:rsidRDefault="00145E11" w:rsidP="00145E11">
      <w:pPr>
        <w:pStyle w:val="Heading1"/>
      </w:pPr>
      <w:r>
        <w:t>Galvanic Cells</w:t>
      </w:r>
    </w:p>
    <w:p w14:paraId="5E45804E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 xml:space="preserve">Galvanic cells/electrochemical cells </w:t>
      </w:r>
      <w:r>
        <w:rPr>
          <w:rFonts w:ascii="Cambria Math" w:hAnsi="Cambria Math"/>
        </w:rPr>
        <w:t>⇒</w:t>
      </w:r>
      <w:r>
        <w:t xml:space="preserve"> batteries</w:t>
      </w:r>
    </w:p>
    <w:p w14:paraId="2B582274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Galvanic cells use redox reaction to produce a voltage (potential difference) and current</w:t>
      </w:r>
    </w:p>
    <w:p w14:paraId="6F2E881E" w14:textId="77777777" w:rsidR="00145E11" w:rsidRDefault="00145E11" w:rsidP="00145E11">
      <w:pPr>
        <w:pStyle w:val="ListParagraph"/>
        <w:numPr>
          <w:ilvl w:val="0"/>
          <w:numId w:val="1"/>
        </w:numPr>
      </w:pPr>
      <w:r>
        <w:t>They work by allowing redox reaction to occur without direct contact</w:t>
      </w:r>
      <w:r w:rsidR="00C938D2">
        <w:t xml:space="preserve"> between agents</w:t>
      </w:r>
    </w:p>
    <w:p w14:paraId="6728C7C7" w14:textId="77777777" w:rsidR="00145E11" w:rsidRPr="00C938D2" w:rsidRDefault="00C938D2" w:rsidP="00145E11">
      <w:pPr>
        <w:pStyle w:val="ListParagraph"/>
        <w:numPr>
          <w:ilvl w:val="0"/>
          <w:numId w:val="1"/>
        </w:numPr>
        <w:rPr>
          <w:b/>
          <w:bCs/>
        </w:rPr>
      </w:pPr>
      <w:r w:rsidRPr="00C938D2">
        <w:rPr>
          <w:b/>
          <w:bCs/>
        </w:rPr>
        <w:t xml:space="preserve">Anode </w:t>
      </w:r>
      <w:r w:rsidRPr="00C938D2">
        <w:rPr>
          <w:rFonts w:ascii="Cambria Math" w:hAnsi="Cambria Math"/>
          <w:b/>
          <w:bCs/>
        </w:rPr>
        <w:t>⇒</w:t>
      </w:r>
      <w:r w:rsidRPr="00C938D2">
        <w:rPr>
          <w:b/>
          <w:bCs/>
        </w:rPr>
        <w:t xml:space="preserve"> loses electrons/oxidised/reducing agent</w:t>
      </w:r>
    </w:p>
    <w:p w14:paraId="22851841" w14:textId="77777777" w:rsidR="00C938D2" w:rsidRPr="00C938D2" w:rsidRDefault="00C938D2" w:rsidP="00145E11">
      <w:pPr>
        <w:pStyle w:val="ListParagraph"/>
        <w:numPr>
          <w:ilvl w:val="0"/>
          <w:numId w:val="1"/>
        </w:numPr>
        <w:rPr>
          <w:b/>
          <w:bCs/>
        </w:rPr>
      </w:pPr>
      <w:r w:rsidRPr="00C938D2">
        <w:rPr>
          <w:b/>
          <w:bCs/>
        </w:rPr>
        <w:t xml:space="preserve">Cathode </w:t>
      </w:r>
      <w:r w:rsidRPr="00C938D2">
        <w:rPr>
          <w:rFonts w:ascii="Cambria Math" w:hAnsi="Cambria Math"/>
          <w:b/>
          <w:bCs/>
        </w:rPr>
        <w:t>⇒</w:t>
      </w:r>
      <w:r w:rsidRPr="00C938D2">
        <w:rPr>
          <w:b/>
          <w:bCs/>
        </w:rPr>
        <w:t xml:space="preserve"> gains electrons/reduced/oxidising agent</w:t>
      </w:r>
    </w:p>
    <w:p w14:paraId="67002BDC" w14:textId="77777777" w:rsidR="00C938D2" w:rsidRDefault="00C938D2" w:rsidP="00145E11">
      <w:pPr>
        <w:pStyle w:val="ListParagraph"/>
        <w:numPr>
          <w:ilvl w:val="0"/>
          <w:numId w:val="1"/>
        </w:numPr>
      </w:pPr>
      <w:r>
        <w:t>Galvanic cell uses metal cathode and anode in aqueous solution (reducing and oxidising agents) of respective ions of metals</w:t>
      </w:r>
    </w:p>
    <w:p w14:paraId="0C9F843F" w14:textId="77777777" w:rsidR="00C938D2" w:rsidRDefault="00C938D2" w:rsidP="00145E11">
      <w:pPr>
        <w:pStyle w:val="ListParagraph"/>
        <w:numPr>
          <w:ilvl w:val="0"/>
          <w:numId w:val="1"/>
        </w:numPr>
      </w:pPr>
      <w:r>
        <w:t>Anodes and cathodes are connected, and salt bridge made of non-reactive electrolyte solution connects solutions</w:t>
      </w:r>
    </w:p>
    <w:p w14:paraId="5EA118E3" w14:textId="77777777" w:rsidR="00C938D2" w:rsidRDefault="00C938D2" w:rsidP="00C938D2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D2CED4" wp14:editId="5F554353">
            <wp:simplePos x="0" y="0"/>
            <wp:positionH relativeFrom="margin">
              <wp:align>center</wp:align>
            </wp:positionH>
            <wp:positionV relativeFrom="paragraph">
              <wp:posOffset>96054</wp:posOffset>
            </wp:positionV>
            <wp:extent cx="2124075" cy="2110740"/>
            <wp:effectExtent l="0" t="0" r="9525" b="3810"/>
            <wp:wrapSquare wrapText="bothSides"/>
            <wp:docPr id="3" name="Picture 3" descr="17.2 Galvanic Cells – 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.2 Galvanic Cells – Chemist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4988D" w14:textId="77777777" w:rsidR="00C938D2" w:rsidRPr="00C938D2" w:rsidRDefault="00C938D2" w:rsidP="00C938D2"/>
    <w:p w14:paraId="139D3C22" w14:textId="77777777" w:rsidR="00C938D2" w:rsidRPr="00C938D2" w:rsidRDefault="00C938D2" w:rsidP="00C938D2"/>
    <w:p w14:paraId="12188ED7" w14:textId="77777777" w:rsidR="00C938D2" w:rsidRPr="00C938D2" w:rsidRDefault="00C938D2" w:rsidP="00C938D2"/>
    <w:p w14:paraId="532C8135" w14:textId="77777777" w:rsidR="00C938D2" w:rsidRPr="00C938D2" w:rsidRDefault="00C938D2" w:rsidP="00C938D2"/>
    <w:p w14:paraId="6D65A372" w14:textId="77777777" w:rsidR="00C938D2" w:rsidRPr="00C938D2" w:rsidRDefault="00C938D2" w:rsidP="00C938D2"/>
    <w:p w14:paraId="6F3C3A68" w14:textId="77777777" w:rsidR="00C938D2" w:rsidRDefault="00C938D2" w:rsidP="00C938D2"/>
    <w:p w14:paraId="74999A7E" w14:textId="77777777" w:rsidR="00C938D2" w:rsidRDefault="00C938D2" w:rsidP="00C938D2"/>
    <w:p w14:paraId="43C8D793" w14:textId="77777777" w:rsidR="00C938D2" w:rsidRDefault="00C938D2" w:rsidP="00C938D2">
      <w:pPr>
        <w:pStyle w:val="ListParagraph"/>
        <w:numPr>
          <w:ilvl w:val="0"/>
          <w:numId w:val="1"/>
        </w:numPr>
      </w:pPr>
      <w:r>
        <w:t xml:space="preserve">Anode </w:t>
      </w:r>
      <w:r>
        <w:rPr>
          <w:rFonts w:ascii="Cambria Math" w:hAnsi="Cambria Math"/>
        </w:rPr>
        <w:t>⇒</w:t>
      </w:r>
      <w:r>
        <w:t xml:space="preserve"> oxidisation occurs. Electrode contacts reduc</w:t>
      </w:r>
      <w:r w:rsidR="005C6479">
        <w:t>tant</w:t>
      </w:r>
      <w:r>
        <w:t xml:space="preserve"> and labelled -ve terminal</w:t>
      </w:r>
    </w:p>
    <w:p w14:paraId="0B02E95D" w14:textId="77777777" w:rsidR="005C6479" w:rsidRDefault="00C938D2" w:rsidP="00C938D2">
      <w:pPr>
        <w:pStyle w:val="ListParagraph"/>
        <w:numPr>
          <w:ilvl w:val="0"/>
          <w:numId w:val="1"/>
        </w:numPr>
      </w:pPr>
      <w:r>
        <w:t xml:space="preserve">Cathode </w:t>
      </w:r>
      <w:r>
        <w:rPr>
          <w:rFonts w:ascii="Cambria Math" w:hAnsi="Cambria Math"/>
        </w:rPr>
        <w:t>⇒</w:t>
      </w:r>
      <w:r>
        <w:t xml:space="preserve"> reduction occurs. Electrode </w:t>
      </w:r>
      <w:r w:rsidR="005C6479">
        <w:t>contacts</w:t>
      </w:r>
      <w:r>
        <w:t xml:space="preserve"> </w:t>
      </w:r>
      <w:r w:rsidR="005C6479">
        <w:t xml:space="preserve">oxidant </w:t>
      </w:r>
      <w:r>
        <w:t>and labelled +ve</w:t>
      </w:r>
      <w:r w:rsidR="005C6479">
        <w:t xml:space="preserve"> terminal</w:t>
      </w:r>
    </w:p>
    <w:p w14:paraId="09BF48CA" w14:textId="77777777" w:rsidR="005C6479" w:rsidRDefault="00C938D2" w:rsidP="00C938D2">
      <w:pPr>
        <w:pStyle w:val="ListParagraph"/>
        <w:numPr>
          <w:ilvl w:val="0"/>
          <w:numId w:val="1"/>
        </w:numPr>
      </w:pPr>
      <w:r>
        <w:t xml:space="preserve"> </w:t>
      </w:r>
      <w:r w:rsidR="005C6479">
        <w:t xml:space="preserve">Electrolyte </w:t>
      </w:r>
      <w:r w:rsidR="005C6479">
        <w:rPr>
          <w:rFonts w:ascii="Cambria Math" w:hAnsi="Cambria Math"/>
        </w:rPr>
        <w:t>⇒</w:t>
      </w:r>
      <w:r w:rsidR="005C6479">
        <w:t xml:space="preserve"> electrodes (metal nodes) are immersed in electrolyte solution</w:t>
      </w:r>
    </w:p>
    <w:p w14:paraId="0A58231C" w14:textId="77777777" w:rsidR="00C938D2" w:rsidRDefault="005C6479" w:rsidP="005C6479">
      <w:pPr>
        <w:pStyle w:val="ListParagraph"/>
        <w:numPr>
          <w:ilvl w:val="1"/>
          <w:numId w:val="1"/>
        </w:numPr>
      </w:pPr>
      <w:r>
        <w:t>Ions in electrolyte conduct charge in the solution to prevent build-up of charge</w:t>
      </w:r>
    </w:p>
    <w:p w14:paraId="7247A5B6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May become oxidised or reduced</w:t>
      </w:r>
    </w:p>
    <w:p w14:paraId="41AD2E54" w14:textId="77777777" w:rsidR="005C6479" w:rsidRDefault="005C6479" w:rsidP="00C938D2">
      <w:pPr>
        <w:pStyle w:val="ListParagraph"/>
        <w:numPr>
          <w:ilvl w:val="0"/>
          <w:numId w:val="1"/>
        </w:numPr>
      </w:pPr>
      <w:r>
        <w:t xml:space="preserve">Salt Bridge </w:t>
      </w:r>
      <w:r>
        <w:rPr>
          <w:rFonts w:ascii="Cambria Math" w:hAnsi="Cambria Math"/>
        </w:rPr>
        <w:t>⇒</w:t>
      </w:r>
      <w:r>
        <w:t xml:space="preserve"> contains a non-reactive electrolyte solution</w:t>
      </w:r>
    </w:p>
    <w:p w14:paraId="2BD7260E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Prevents direct contact between redox agents, while allowing ions to flow between them</w:t>
      </w:r>
    </w:p>
    <w:p w14:paraId="77DBC33F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Anions flow towards anode</w:t>
      </w:r>
    </w:p>
    <w:p w14:paraId="44DE31C3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Cations flow towards cathode</w:t>
      </w:r>
    </w:p>
    <w:p w14:paraId="1B27D2A5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Salt bridge is essential to prevent build-up of electrical charge</w:t>
      </w:r>
    </w:p>
    <w:p w14:paraId="61C8BE62" w14:textId="77777777" w:rsidR="005C6479" w:rsidRDefault="005C6479" w:rsidP="005C6479">
      <w:pPr>
        <w:pStyle w:val="ListParagraph"/>
        <w:numPr>
          <w:ilvl w:val="1"/>
          <w:numId w:val="1"/>
        </w:numPr>
      </w:pPr>
      <w:r>
        <w:t>If no salt bridge, there will be no potential difference in charge between nodes, therefore, no current</w:t>
      </w:r>
    </w:p>
    <w:p w14:paraId="6D3CA983" w14:textId="77777777" w:rsidR="005C6479" w:rsidRPr="005C6479" w:rsidRDefault="005C6479" w:rsidP="005C6479">
      <w:pPr>
        <w:pStyle w:val="ListParagraph"/>
        <w:numPr>
          <w:ilvl w:val="0"/>
          <w:numId w:val="1"/>
        </w:numPr>
      </w:pPr>
      <w:r>
        <w:t xml:space="preserve">Oxidation half-cell </w:t>
      </w:r>
      <w:r w:rsidRPr="0055776F">
        <w:rPr>
          <w:rFonts w:ascii="Cambria Math" w:hAnsi="Cambria Math" w:cs="Cambria Math"/>
        </w:rPr>
        <w:t>⇒</w:t>
      </w:r>
      <w:r w:rsidRPr="0055776F">
        <w:t xml:space="preserve"> where oxidation occurs</w:t>
      </w:r>
    </w:p>
    <w:p w14:paraId="4B4006B8" w14:textId="77777777" w:rsidR="005C6479" w:rsidRPr="005C6479" w:rsidRDefault="005C6479" w:rsidP="005C6479">
      <w:pPr>
        <w:pStyle w:val="ListParagraph"/>
        <w:numPr>
          <w:ilvl w:val="1"/>
          <w:numId w:val="1"/>
        </w:numPr>
      </w:pPr>
      <w:r w:rsidRPr="0055776F">
        <w:t>Consists of anode and surrounding electrolyte</w:t>
      </w:r>
    </w:p>
    <w:p w14:paraId="724E8BB2" w14:textId="77777777" w:rsidR="005C6479" w:rsidRPr="005C6479" w:rsidRDefault="005C6479" w:rsidP="005C6479">
      <w:pPr>
        <w:pStyle w:val="ListParagraph"/>
        <w:numPr>
          <w:ilvl w:val="0"/>
          <w:numId w:val="1"/>
        </w:numPr>
      </w:pPr>
      <w:r w:rsidRPr="0055776F">
        <w:t xml:space="preserve">Reduction half-cell </w:t>
      </w:r>
      <w:r w:rsidRPr="0055776F">
        <w:rPr>
          <w:rFonts w:ascii="Cambria Math" w:hAnsi="Cambria Math" w:cs="Cambria Math"/>
        </w:rPr>
        <w:t>⇒</w:t>
      </w:r>
      <w:r w:rsidRPr="0055776F">
        <w:t xml:space="preserve"> where reduction occurs</w:t>
      </w:r>
    </w:p>
    <w:p w14:paraId="4A52171C" w14:textId="77777777" w:rsidR="005C6479" w:rsidRPr="0055776F" w:rsidRDefault="005C6479" w:rsidP="005C6479">
      <w:pPr>
        <w:pStyle w:val="ListParagraph"/>
        <w:numPr>
          <w:ilvl w:val="1"/>
          <w:numId w:val="1"/>
        </w:numPr>
      </w:pPr>
      <w:r w:rsidRPr="0055776F">
        <w:t>Consists of cathode and surrounding ele</w:t>
      </w:r>
      <w:r w:rsidR="0055776F" w:rsidRPr="0055776F">
        <w:t>ctrolyte</w:t>
      </w:r>
    </w:p>
    <w:p w14:paraId="4A4D794B" w14:textId="77777777" w:rsidR="0055776F" w:rsidRDefault="0055776F" w:rsidP="0055776F">
      <w:pPr>
        <w:pStyle w:val="Heading2"/>
      </w:pPr>
      <w:r>
        <w:t>Strength of Oxidants</w:t>
      </w:r>
    </w:p>
    <w:p w14:paraId="19331035" w14:textId="77777777" w:rsidR="0055776F" w:rsidRDefault="0055776F" w:rsidP="0055776F">
      <w:pPr>
        <w:pStyle w:val="ListParagraph"/>
        <w:numPr>
          <w:ilvl w:val="0"/>
          <w:numId w:val="1"/>
        </w:numPr>
      </w:pPr>
      <w:r>
        <w:t>Voltage is a measure of strength of oxidant</w:t>
      </w:r>
    </w:p>
    <w:p w14:paraId="5701928D" w14:textId="77777777" w:rsidR="0055776F" w:rsidRDefault="0055776F" w:rsidP="0055776F">
      <w:pPr>
        <w:pStyle w:val="ListParagraph"/>
        <w:numPr>
          <w:ilvl w:val="0"/>
          <w:numId w:val="1"/>
        </w:numPr>
      </w:pPr>
      <w:r>
        <w:t>Back of data sheet (table of standard reduction potentials) ranks strength of oxidising agents</w:t>
      </w:r>
    </w:p>
    <w:p w14:paraId="72600822" w14:textId="77777777" w:rsidR="0055776F" w:rsidRDefault="0055776F" w:rsidP="0055776F">
      <w:pPr>
        <w:pStyle w:val="ListParagraph"/>
        <w:numPr>
          <w:ilvl w:val="0"/>
          <w:numId w:val="1"/>
        </w:numPr>
      </w:pPr>
      <w:r>
        <w:t>SRP is ability of a substance to be reduced by H</w:t>
      </w:r>
      <w:r>
        <w:rPr>
          <w:vertAlign w:val="subscript"/>
        </w:rPr>
        <w:t>2</w:t>
      </w:r>
      <w:r>
        <w:t xml:space="preserve"> gas</w:t>
      </w:r>
    </w:p>
    <w:p w14:paraId="6924E32E" w14:textId="77777777" w:rsidR="0055776F" w:rsidRDefault="0055776F" w:rsidP="0055776F">
      <w:pPr>
        <w:pStyle w:val="ListParagraph"/>
        <w:numPr>
          <w:ilvl w:val="0"/>
          <w:numId w:val="1"/>
        </w:numPr>
      </w:pPr>
      <w:r>
        <w:t>Test is same as galvanic cell, but hydrogen gas node in H</w:t>
      </w:r>
      <w:r>
        <w:rPr>
          <w:vertAlign w:val="superscript"/>
        </w:rPr>
        <w:t>+</w:t>
      </w:r>
      <w:r>
        <w:t xml:space="preserve"> electrolyte is used against tested substance</w:t>
      </w:r>
    </w:p>
    <w:p w14:paraId="472C4C07" w14:textId="77777777" w:rsidR="0055776F" w:rsidRDefault="0055776F" w:rsidP="0055776F">
      <w:pPr>
        <w:pStyle w:val="ListParagraph"/>
        <w:numPr>
          <w:ilvl w:val="0"/>
          <w:numId w:val="1"/>
        </w:numPr>
      </w:pPr>
      <w:r>
        <w:t>Therefore, voltage produced against hydrogen as tested substance is 0V, as no potential difference exists</w:t>
      </w:r>
    </w:p>
    <w:p w14:paraId="096D8D1A" w14:textId="3F01B43C" w:rsidR="0055776F" w:rsidRDefault="004F111E" w:rsidP="0055776F">
      <w:pPr>
        <w:pStyle w:val="ListParagraph"/>
        <w:numPr>
          <w:ilvl w:val="0"/>
          <w:numId w:val="1"/>
        </w:numPr>
      </w:pPr>
      <w:r>
        <w:t xml:space="preserve">SRPT shows </w:t>
      </w:r>
      <w:r w:rsidR="00255F9B">
        <w:t xml:space="preserve">potential for </w:t>
      </w:r>
      <w:r w:rsidR="00CC1EB6">
        <w:t>reaction to occur</w:t>
      </w:r>
    </w:p>
    <w:p w14:paraId="621AE57A" w14:textId="26A4D321" w:rsidR="00CC1AF6" w:rsidRDefault="00CC1EB6" w:rsidP="00CC1AF6">
      <w:pPr>
        <w:pStyle w:val="ListParagraph"/>
        <w:numPr>
          <w:ilvl w:val="0"/>
          <w:numId w:val="1"/>
        </w:numPr>
      </w:pPr>
      <w:r>
        <w:t>Equations at bottom of the table are least likely</w:t>
      </w:r>
      <w:r w:rsidR="00347AAE">
        <w:t xml:space="preserve"> to occur</w:t>
      </w:r>
    </w:p>
    <w:p w14:paraId="3D943D8C" w14:textId="69031AFC" w:rsidR="00CC1EB6" w:rsidRDefault="00CC1AF6" w:rsidP="00337334">
      <w:pPr>
        <w:pStyle w:val="Heading2"/>
      </w:pPr>
      <w:r>
        <w:t>Predicting Equations</w:t>
      </w:r>
    </w:p>
    <w:p w14:paraId="372F19E0" w14:textId="659E4572" w:rsidR="00CC1AF6" w:rsidRDefault="00BD3364" w:rsidP="00CC1AF6">
      <w:pPr>
        <w:pStyle w:val="ListParagraph"/>
        <w:numPr>
          <w:ilvl w:val="0"/>
          <w:numId w:val="1"/>
        </w:numPr>
      </w:pPr>
      <w:r>
        <w:t>Do determine if a reaction will occur</w:t>
      </w:r>
      <w:r w:rsidR="00962396">
        <w:t xml:space="preserve"> and </w:t>
      </w:r>
      <w:r w:rsidR="00595932">
        <w:t>spontaneity</w:t>
      </w:r>
      <w:r>
        <w:t>, look at SRPT</w:t>
      </w:r>
    </w:p>
    <w:p w14:paraId="507A071E" w14:textId="478D6D1D" w:rsidR="00BD3364" w:rsidRDefault="004027E0" w:rsidP="00CC1AF6">
      <w:pPr>
        <w:pStyle w:val="ListParagraph"/>
        <w:numPr>
          <w:ilvl w:val="0"/>
          <w:numId w:val="1"/>
        </w:numPr>
      </w:pPr>
      <w:r>
        <w:t xml:space="preserve">SRPT </w:t>
      </w:r>
      <w:r w:rsidR="00DD23B1">
        <w:t>half equations are ranking in order of ability to be reduced</w:t>
      </w:r>
    </w:p>
    <w:p w14:paraId="179FD498" w14:textId="74E91CDC" w:rsidR="006716B8" w:rsidRDefault="006716B8" w:rsidP="00CC1AF6">
      <w:pPr>
        <w:pStyle w:val="ListParagraph"/>
        <w:numPr>
          <w:ilvl w:val="0"/>
          <w:numId w:val="1"/>
        </w:numPr>
      </w:pPr>
      <w:r>
        <w:t>Substances at the top of the table have a higher electronegativity</w:t>
      </w:r>
      <w:r w:rsidR="00D800CC">
        <w:t xml:space="preserve"> and are good oxidants</w:t>
      </w:r>
    </w:p>
    <w:p w14:paraId="25D2EF05" w14:textId="355D3712" w:rsidR="006716B8" w:rsidRDefault="006716B8" w:rsidP="00CC1AF6">
      <w:pPr>
        <w:pStyle w:val="ListParagraph"/>
        <w:numPr>
          <w:ilvl w:val="0"/>
          <w:numId w:val="1"/>
        </w:numPr>
      </w:pPr>
      <w:r>
        <w:t>Substances at the bottom have a low electronegativity</w:t>
      </w:r>
      <w:r w:rsidR="00D800CC">
        <w:t xml:space="preserve"> and are good reductants</w:t>
      </w:r>
    </w:p>
    <w:p w14:paraId="35498057" w14:textId="56B99FB2" w:rsidR="006716B8" w:rsidRDefault="002A4CEA" w:rsidP="00CC1AF6">
      <w:pPr>
        <w:pStyle w:val="ListParagraph"/>
        <w:numPr>
          <w:ilvl w:val="0"/>
          <w:numId w:val="1"/>
        </w:numPr>
      </w:pPr>
      <w:r>
        <w:t>Each half equation is reversable</w:t>
      </w:r>
    </w:p>
    <w:p w14:paraId="2A304DDA" w14:textId="5C96124D" w:rsidR="002A4CEA" w:rsidRDefault="00280863" w:rsidP="00CC1AF6">
      <w:pPr>
        <w:pStyle w:val="ListParagraph"/>
        <w:numPr>
          <w:ilvl w:val="0"/>
          <w:numId w:val="1"/>
        </w:numPr>
      </w:pPr>
      <w:r>
        <w:lastRenderedPageBreak/>
        <w:t xml:space="preserve">Left </w:t>
      </w:r>
      <w:r>
        <w:rPr>
          <w:rFonts w:ascii="Cambria Math" w:hAnsi="Cambria Math"/>
        </w:rPr>
        <w:t>⇒</w:t>
      </w:r>
      <w:r>
        <w:t xml:space="preserve"> right is reduction</w:t>
      </w:r>
    </w:p>
    <w:p w14:paraId="04490964" w14:textId="7EC06008" w:rsidR="00280863" w:rsidRDefault="00280863" w:rsidP="00CC1AF6">
      <w:pPr>
        <w:pStyle w:val="ListParagraph"/>
        <w:numPr>
          <w:ilvl w:val="0"/>
          <w:numId w:val="1"/>
        </w:numPr>
      </w:pPr>
      <w:r>
        <w:t xml:space="preserve">Right </w:t>
      </w:r>
      <w:r>
        <w:rPr>
          <w:rFonts w:ascii="Cambria Math" w:hAnsi="Cambria Math"/>
        </w:rPr>
        <w:t>⇒</w:t>
      </w:r>
      <w:r>
        <w:t xml:space="preserve"> left is oxidation</w:t>
      </w:r>
    </w:p>
    <w:p w14:paraId="353100D4" w14:textId="7276AA02" w:rsidR="00280863" w:rsidRDefault="00D63D2D" w:rsidP="00CC1AF6">
      <w:pPr>
        <w:pStyle w:val="ListParagraph"/>
        <w:numPr>
          <w:ilvl w:val="0"/>
          <w:numId w:val="1"/>
        </w:numPr>
      </w:pPr>
      <w:r>
        <w:t>All reduction potentials are relative to hydrogen ions</w:t>
      </w:r>
    </w:p>
    <w:p w14:paraId="4D651333" w14:textId="6B595EF2" w:rsidR="00D63D2D" w:rsidRDefault="00F71767" w:rsidP="00CC1AF6">
      <w:pPr>
        <w:pStyle w:val="ListParagraph"/>
        <w:numPr>
          <w:ilvl w:val="0"/>
          <w:numId w:val="1"/>
        </w:numPr>
      </w:pPr>
      <w:r>
        <w:t>Do not use values in explanations, unless comparing two half equations</w:t>
      </w:r>
    </w:p>
    <w:p w14:paraId="6BD371B9" w14:textId="05F202AB" w:rsidR="008038BC" w:rsidRDefault="008038BC" w:rsidP="008038BC">
      <w:pPr>
        <w:pStyle w:val="ListParagraph"/>
        <w:numPr>
          <w:ilvl w:val="0"/>
          <w:numId w:val="1"/>
        </w:numPr>
      </w:pPr>
      <w:r>
        <w:t>Predicting:</w:t>
      </w:r>
    </w:p>
    <w:p w14:paraId="305D14CB" w14:textId="1A96B614" w:rsidR="008038BC" w:rsidRDefault="008038BC" w:rsidP="008038BC">
      <w:pPr>
        <w:pStyle w:val="ListParagraph"/>
        <w:numPr>
          <w:ilvl w:val="0"/>
          <w:numId w:val="2"/>
        </w:numPr>
      </w:pPr>
      <w:r>
        <w:t>List all species on reactant side of the potential reaction</w:t>
      </w:r>
      <w:r w:rsidR="00ED1030">
        <w:t xml:space="preserve"> </w:t>
      </w:r>
      <w:r w:rsidR="00ED1030">
        <w:rPr>
          <w:rFonts w:ascii="Cambria Math" w:hAnsi="Cambria Math"/>
        </w:rPr>
        <w:t>⇒</w:t>
      </w:r>
      <w:r w:rsidR="00ED1030">
        <w:t xml:space="preserve"> don’t list products</w:t>
      </w:r>
    </w:p>
    <w:p w14:paraId="22D3E6EC" w14:textId="114A7570" w:rsidR="00ED1030" w:rsidRDefault="003A38F6" w:rsidP="008038BC">
      <w:pPr>
        <w:pStyle w:val="ListParagraph"/>
        <w:numPr>
          <w:ilvl w:val="0"/>
          <w:numId w:val="2"/>
        </w:numPr>
      </w:pPr>
      <w:r>
        <w:t>Species which appears first from the top is oxidising agent</w:t>
      </w:r>
    </w:p>
    <w:p w14:paraId="708814FD" w14:textId="7D4ECB32" w:rsidR="003A38F6" w:rsidRDefault="003A38F6" w:rsidP="008038BC">
      <w:pPr>
        <w:pStyle w:val="ListParagraph"/>
        <w:numPr>
          <w:ilvl w:val="0"/>
          <w:numId w:val="2"/>
        </w:numPr>
      </w:pPr>
      <w:r>
        <w:t>Species which appears second from the top is reducing agent</w:t>
      </w:r>
    </w:p>
    <w:p w14:paraId="52D64396" w14:textId="2BEACCBD" w:rsidR="00364BC8" w:rsidRDefault="00364BC8" w:rsidP="008038BC">
      <w:pPr>
        <w:pStyle w:val="ListParagraph"/>
        <w:numPr>
          <w:ilvl w:val="0"/>
          <w:numId w:val="2"/>
        </w:numPr>
      </w:pPr>
      <w:r>
        <w:t>Ignore all other species</w:t>
      </w:r>
    </w:p>
    <w:p w14:paraId="7F525651" w14:textId="1AE00619" w:rsidR="003A38F6" w:rsidRDefault="00364BC8" w:rsidP="003A38F6">
      <w:pPr>
        <w:pStyle w:val="ListParagraph"/>
        <w:numPr>
          <w:ilvl w:val="0"/>
          <w:numId w:val="1"/>
        </w:numPr>
      </w:pPr>
      <w:r>
        <w:t>If oxid</w:t>
      </w:r>
      <w:r w:rsidR="002D2636">
        <w:t>ant</w:t>
      </w:r>
      <w:r>
        <w:t xml:space="preserve"> is above</w:t>
      </w:r>
      <w:r w:rsidR="002D2636">
        <w:t xml:space="preserve"> reductant</w:t>
      </w:r>
      <w:r>
        <w:t xml:space="preserve">, </w:t>
      </w:r>
      <w:r w:rsidR="002D2636">
        <w:t xml:space="preserve">reaction is spontaneous, otherwise, </w:t>
      </w:r>
      <w:r w:rsidR="005E0DC6">
        <w:t>there’s no reaction</w:t>
      </w:r>
    </w:p>
    <w:p w14:paraId="3771C786" w14:textId="18CE59BA" w:rsidR="002D2636" w:rsidRDefault="00510839" w:rsidP="003A38F6">
      <w:pPr>
        <w:pStyle w:val="ListParagraph"/>
        <w:numPr>
          <w:ilvl w:val="0"/>
          <w:numId w:val="1"/>
        </w:numPr>
      </w:pPr>
      <w:r>
        <w:t xml:space="preserve">Negative slope </w:t>
      </w:r>
      <w:r>
        <w:rPr>
          <w:rFonts w:ascii="Cambria Math" w:hAnsi="Cambria Math"/>
        </w:rPr>
        <w:t>⇒</w:t>
      </w:r>
      <w:r>
        <w:t xml:space="preserve"> reaction occurs</w:t>
      </w:r>
    </w:p>
    <w:p w14:paraId="3F54E6FF" w14:textId="38529F1D" w:rsidR="00510839" w:rsidRDefault="00510839" w:rsidP="003A38F6">
      <w:pPr>
        <w:pStyle w:val="ListParagraph"/>
        <w:numPr>
          <w:ilvl w:val="0"/>
          <w:numId w:val="1"/>
        </w:numPr>
      </w:pPr>
      <w:r>
        <w:t xml:space="preserve">Positive slope </w:t>
      </w:r>
      <w:r>
        <w:rPr>
          <w:rFonts w:ascii="Cambria Math" w:hAnsi="Cambria Math"/>
        </w:rPr>
        <w:t>⇒</w:t>
      </w:r>
      <w:r>
        <w:t xml:space="preserve"> no reaction occurs</w:t>
      </w:r>
    </w:p>
    <w:p w14:paraId="14C5CDBD" w14:textId="2234970A" w:rsidR="000279AD" w:rsidRDefault="005323C6" w:rsidP="00637DE2">
      <w:pPr>
        <w:pStyle w:val="ListParagraph"/>
        <w:numPr>
          <w:ilvl w:val="0"/>
          <w:numId w:val="1"/>
        </w:numPr>
      </w:pPr>
      <w:r>
        <w:t xml:space="preserve">If half equation is not on the chart, </w:t>
      </w:r>
      <w:r w:rsidR="001D5DFB">
        <w:t>spontaneity cannot be predicted unless further information is not provide</w:t>
      </w:r>
      <w:r w:rsidR="00637DE2">
        <w:t>d</w:t>
      </w:r>
    </w:p>
    <w:p w14:paraId="56932988" w14:textId="561492A6" w:rsidR="00637DE2" w:rsidRDefault="00637DE2" w:rsidP="00637DE2">
      <w:pPr>
        <w:pStyle w:val="ListParagraph"/>
        <w:numPr>
          <w:ilvl w:val="0"/>
          <w:numId w:val="1"/>
        </w:numPr>
      </w:pPr>
      <w:r>
        <w:t xml:space="preserve">Non-chart equations </w:t>
      </w:r>
      <w:r>
        <w:rPr>
          <w:rFonts w:ascii="Cambria Math" w:hAnsi="Cambria Math"/>
        </w:rPr>
        <w:t>⇒</w:t>
      </w:r>
      <w:r>
        <w:t xml:space="preserve"> ranks equations from information given</w:t>
      </w:r>
    </w:p>
    <w:p w14:paraId="6E4AD287" w14:textId="209FFF52" w:rsidR="00637DE2" w:rsidRDefault="00A02497" w:rsidP="00637DE2">
      <w:pPr>
        <w:pStyle w:val="ListParagraph"/>
        <w:numPr>
          <w:ilvl w:val="0"/>
          <w:numId w:val="1"/>
        </w:numPr>
      </w:pPr>
      <w:r>
        <w:t>Phases:</w:t>
      </w:r>
    </w:p>
    <w:p w14:paraId="3512B9AB" w14:textId="1301A9DC" w:rsidR="00A02497" w:rsidRDefault="004C7BEB" w:rsidP="00A02497">
      <w:pPr>
        <w:pStyle w:val="ListParagraph"/>
        <w:numPr>
          <w:ilvl w:val="1"/>
          <w:numId w:val="1"/>
        </w:numPr>
      </w:pPr>
      <w:r>
        <w:t xml:space="preserve">Ensure phases in questions are phases being used </w:t>
      </w:r>
      <w:r>
        <w:rPr>
          <w:rFonts w:ascii="Cambria Math" w:hAnsi="Cambria Math"/>
        </w:rPr>
        <w:t>⇒</w:t>
      </w:r>
      <w:r>
        <w:t xml:space="preserve"> not phases in chart</w:t>
      </w:r>
    </w:p>
    <w:p w14:paraId="41DE23BB" w14:textId="4F6E0DC2" w:rsidR="004C7BEB" w:rsidRDefault="004D3D11" w:rsidP="00A02497">
      <w:pPr>
        <w:pStyle w:val="ListParagraph"/>
        <w:numPr>
          <w:ilvl w:val="1"/>
          <w:numId w:val="1"/>
        </w:numPr>
      </w:pPr>
      <w:r>
        <w:t>RTQ to ensure correct phases</w:t>
      </w:r>
    </w:p>
    <w:p w14:paraId="4C12BABF" w14:textId="1EF79EA4" w:rsidR="00D01F1A" w:rsidRDefault="00D01F1A" w:rsidP="00D01F1A">
      <w:pPr>
        <w:pStyle w:val="ListParagraph"/>
        <w:numPr>
          <w:ilvl w:val="0"/>
          <w:numId w:val="1"/>
        </w:numPr>
      </w:pPr>
      <w:r>
        <w:t xml:space="preserve">All reactions in </w:t>
      </w:r>
      <w:r w:rsidR="003057D4">
        <w:t xml:space="preserve">SRPT is at standard conditions </w:t>
      </w:r>
      <w:r w:rsidR="003057D4">
        <w:rPr>
          <w:rFonts w:ascii="Cambria Math" w:hAnsi="Cambria Math"/>
        </w:rPr>
        <w:t>⇒</w:t>
      </w:r>
      <w:r w:rsidR="003057D4">
        <w:t xml:space="preserve"> 25</w:t>
      </w:r>
      <w:r w:rsidR="003057D4">
        <w:rPr>
          <w:vertAlign w:val="superscript"/>
        </w:rPr>
        <w:t>o</w:t>
      </w:r>
      <w:r w:rsidR="0028356E">
        <w:t>,</w:t>
      </w:r>
      <w:r w:rsidR="003057D4">
        <w:t xml:space="preserve"> 1.00M</w:t>
      </w:r>
      <w:r w:rsidR="0028356E">
        <w:t xml:space="preserve"> and 1atm</w:t>
      </w:r>
    </w:p>
    <w:p w14:paraId="6C8FF1C1" w14:textId="59D6197E" w:rsidR="00017DCE" w:rsidRDefault="00FF1562" w:rsidP="00017DCE">
      <w:pPr>
        <w:pStyle w:val="ListParagraph"/>
        <w:numPr>
          <w:ilvl w:val="1"/>
          <w:numId w:val="1"/>
        </w:numPr>
      </w:pPr>
      <w:r>
        <w:t>Predictions become unreliable if not at these conditions</w:t>
      </w:r>
    </w:p>
    <w:p w14:paraId="0C05C439" w14:textId="0E3184C7" w:rsidR="00017DCE" w:rsidRDefault="00D05572" w:rsidP="00D05572">
      <w:pPr>
        <w:pStyle w:val="Heading1"/>
      </w:pPr>
      <w:r>
        <w:t>Fuel Cells</w:t>
      </w:r>
    </w:p>
    <w:p w14:paraId="1CBF8144" w14:textId="65EA569B" w:rsidR="00D05572" w:rsidRDefault="00D05572" w:rsidP="00D05572">
      <w:pPr>
        <w:pStyle w:val="ListParagraph"/>
        <w:numPr>
          <w:ilvl w:val="0"/>
          <w:numId w:val="1"/>
        </w:numPr>
      </w:pPr>
      <w:r>
        <w:t>Primary Cells</w:t>
      </w:r>
    </w:p>
    <w:p w14:paraId="6A095EF5" w14:textId="78C9F72B" w:rsidR="00D05572" w:rsidRDefault="00D4472C" w:rsidP="00D05572">
      <w:pPr>
        <w:pStyle w:val="ListParagraph"/>
        <w:numPr>
          <w:ilvl w:val="1"/>
          <w:numId w:val="1"/>
        </w:numPr>
      </w:pPr>
      <w:r>
        <w:t>Non rechargeable galvanic cells</w:t>
      </w:r>
    </w:p>
    <w:p w14:paraId="0D6E2621" w14:textId="19C9269E" w:rsidR="004F2C54" w:rsidRDefault="00D4472C" w:rsidP="00D05572">
      <w:pPr>
        <w:pStyle w:val="ListParagraph"/>
        <w:numPr>
          <w:ilvl w:val="1"/>
          <w:numId w:val="1"/>
        </w:numPr>
      </w:pPr>
      <w:r>
        <w:t>Fixed amount of oxidants and reductants (fixed amo</w:t>
      </w:r>
      <w:r w:rsidR="004F2C54">
        <w:t>unt of reactant) and cannot be replaced</w:t>
      </w:r>
    </w:p>
    <w:p w14:paraId="54DB4248" w14:textId="4FEE9ED2" w:rsidR="004F2C54" w:rsidRDefault="00E817DB" w:rsidP="00E817DB">
      <w:pPr>
        <w:pStyle w:val="ListParagraph"/>
        <w:numPr>
          <w:ilvl w:val="1"/>
          <w:numId w:val="1"/>
        </w:numPr>
      </w:pPr>
      <w:r>
        <w:t xml:space="preserve">Alkaline </w:t>
      </w:r>
      <w:r w:rsidR="00D30D13">
        <w:t>c</w:t>
      </w:r>
      <w:r>
        <w:t>ells =</w:t>
      </w:r>
      <w:r w:rsidR="00491938">
        <w:t>&gt; devices that require higher current</w:t>
      </w:r>
      <w:r w:rsidR="00092570">
        <w:t xml:space="preserve"> (cd players, torches, radios etc)</w:t>
      </w:r>
    </w:p>
    <w:p w14:paraId="13AEDD3B" w14:textId="2E873667" w:rsidR="00491938" w:rsidRDefault="005C63AE" w:rsidP="00E817DB">
      <w:pPr>
        <w:pStyle w:val="ListParagraph"/>
        <w:numPr>
          <w:ilvl w:val="1"/>
          <w:numId w:val="1"/>
        </w:numPr>
      </w:pPr>
      <w:r>
        <w:t>Silver oxide button cells =&gt;steady constant voltage and small size</w:t>
      </w:r>
      <w:r w:rsidR="00092570">
        <w:t xml:space="preserve"> (watches, pacemakers, hearing aids)</w:t>
      </w:r>
    </w:p>
    <w:p w14:paraId="143ED581" w14:textId="2EB93D9E" w:rsidR="00092570" w:rsidRDefault="00D30D13" w:rsidP="00E817DB">
      <w:pPr>
        <w:pStyle w:val="ListParagraph"/>
        <w:numPr>
          <w:ilvl w:val="1"/>
          <w:numId w:val="1"/>
        </w:numPr>
      </w:pPr>
      <w:r>
        <w:t>Lithium cell =&gt;very flammable, non-toxic and high energy density</w:t>
      </w:r>
    </w:p>
    <w:p w14:paraId="137D9EC8" w14:textId="3DDE9D6A" w:rsidR="00FD54B3" w:rsidRDefault="00875818" w:rsidP="00875818">
      <w:pPr>
        <w:pStyle w:val="ListParagraph"/>
        <w:numPr>
          <w:ilvl w:val="1"/>
          <w:numId w:val="1"/>
        </w:numPr>
      </w:pPr>
      <w:r>
        <w:t>Dry Cell</w:t>
      </w:r>
    </w:p>
    <w:p w14:paraId="774B4121" w14:textId="78770356" w:rsidR="00875818" w:rsidRDefault="00875818" w:rsidP="00875818">
      <w:pPr>
        <w:pStyle w:val="ListParagraph"/>
        <w:numPr>
          <w:ilvl w:val="2"/>
          <w:numId w:val="1"/>
        </w:numPr>
      </w:pPr>
      <w:r>
        <w:t>Advantages:</w:t>
      </w:r>
    </w:p>
    <w:p w14:paraId="08C800D1" w14:textId="153F20F7" w:rsidR="00875818" w:rsidRDefault="00875818" w:rsidP="00875818">
      <w:pPr>
        <w:pStyle w:val="ListParagraph"/>
        <w:numPr>
          <w:ilvl w:val="3"/>
          <w:numId w:val="1"/>
        </w:numPr>
      </w:pPr>
      <w:r>
        <w:t>Cheap</w:t>
      </w:r>
    </w:p>
    <w:p w14:paraId="04F728E7" w14:textId="27933F45" w:rsidR="00232585" w:rsidRDefault="00875818" w:rsidP="00875818">
      <w:pPr>
        <w:pStyle w:val="ListParagraph"/>
        <w:numPr>
          <w:ilvl w:val="3"/>
          <w:numId w:val="1"/>
        </w:numPr>
      </w:pPr>
      <w:r>
        <w:t>Portable</w:t>
      </w:r>
    </w:p>
    <w:p w14:paraId="023977E8" w14:textId="143C9E18" w:rsidR="00875818" w:rsidRDefault="00875818" w:rsidP="00875818">
      <w:pPr>
        <w:pStyle w:val="ListParagraph"/>
        <w:numPr>
          <w:ilvl w:val="2"/>
          <w:numId w:val="1"/>
        </w:numPr>
      </w:pPr>
      <w:r>
        <w:t>Disadvantages:</w:t>
      </w:r>
    </w:p>
    <w:p w14:paraId="7489A920" w14:textId="152BB9CF" w:rsidR="00875818" w:rsidRDefault="00875818" w:rsidP="00875818">
      <w:pPr>
        <w:pStyle w:val="ListParagraph"/>
        <w:numPr>
          <w:ilvl w:val="3"/>
          <w:numId w:val="1"/>
        </w:numPr>
      </w:pPr>
      <w:r>
        <w:t>Low energy to mass ratio</w:t>
      </w:r>
    </w:p>
    <w:p w14:paraId="498404D4" w14:textId="594820A2" w:rsidR="00875818" w:rsidRDefault="000E71BD" w:rsidP="00875818">
      <w:pPr>
        <w:pStyle w:val="ListParagraph"/>
        <w:numPr>
          <w:ilvl w:val="3"/>
          <w:numId w:val="1"/>
        </w:numPr>
      </w:pPr>
      <w:r>
        <w:t>Voltage decreases slowly over time (due to disintegration of reactants)</w:t>
      </w:r>
    </w:p>
    <w:p w14:paraId="3F18DA51" w14:textId="2C364D60" w:rsidR="000E71BD" w:rsidRDefault="00B3077E" w:rsidP="00875818">
      <w:pPr>
        <w:pStyle w:val="ListParagraph"/>
        <w:numPr>
          <w:ilvl w:val="3"/>
          <w:numId w:val="1"/>
        </w:numPr>
      </w:pPr>
      <w:r>
        <w:t>Max V = 1.5V, however this decreases with time ([reactants] decrease)</w:t>
      </w:r>
    </w:p>
    <w:p w14:paraId="3A431E31" w14:textId="2C990402" w:rsidR="00D4033B" w:rsidRDefault="00D4033B" w:rsidP="00875818">
      <w:pPr>
        <w:pStyle w:val="ListParagraph"/>
        <w:numPr>
          <w:ilvl w:val="3"/>
          <w:numId w:val="1"/>
        </w:numPr>
      </w:pPr>
      <w:r>
        <w:t xml:space="preserve">Large quantities of toxic Zn waste may enter groundwater and </w:t>
      </w:r>
      <w:r w:rsidR="00052E23">
        <w:t>soil in disposal in landfill</w:t>
      </w:r>
    </w:p>
    <w:p w14:paraId="42ECD771" w14:textId="0FDD892C" w:rsidR="00232585" w:rsidRDefault="00232585" w:rsidP="00837E03">
      <w:pPr>
        <w:pStyle w:val="ListParagraph"/>
        <w:numPr>
          <w:ilvl w:val="2"/>
          <w:numId w:val="1"/>
        </w:numPr>
      </w:pPr>
      <w:r>
        <w:t>Can be attached in series to add voltage</w:t>
      </w:r>
    </w:p>
    <w:p w14:paraId="40E405F8" w14:textId="1576F514" w:rsidR="00837E03" w:rsidRDefault="00FE3821" w:rsidP="00837E03">
      <w:r w:rsidRPr="00FE3821">
        <w:rPr>
          <w:noProof/>
        </w:rPr>
        <w:lastRenderedPageBreak/>
        <w:drawing>
          <wp:inline distT="0" distB="0" distL="0" distR="0" wp14:anchorId="0FA4C5CD" wp14:editId="0E473EBF">
            <wp:extent cx="5731510" cy="4273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DB55" w14:textId="04C3DCAF" w:rsidR="00B912B0" w:rsidRDefault="00D62CD2" w:rsidP="00D62CD2">
      <w:pPr>
        <w:pStyle w:val="ListParagraph"/>
        <w:numPr>
          <w:ilvl w:val="0"/>
          <w:numId w:val="1"/>
        </w:numPr>
      </w:pPr>
      <w:r>
        <w:t>Secondary Cells</w:t>
      </w:r>
    </w:p>
    <w:p w14:paraId="68F5C617" w14:textId="1AFFBC3F" w:rsidR="00D62CD2" w:rsidRDefault="00D70E89" w:rsidP="00D62CD2">
      <w:pPr>
        <w:pStyle w:val="ListParagraph"/>
        <w:numPr>
          <w:ilvl w:val="1"/>
          <w:numId w:val="1"/>
        </w:numPr>
      </w:pPr>
      <w:r>
        <w:t>Rechargeable galvanic cells</w:t>
      </w:r>
    </w:p>
    <w:p w14:paraId="5FE574C8" w14:textId="44093FB9" w:rsidR="00D70E89" w:rsidRDefault="00D70E89" w:rsidP="00D62CD2">
      <w:pPr>
        <w:pStyle w:val="ListParagraph"/>
        <w:numPr>
          <w:ilvl w:val="1"/>
          <w:numId w:val="1"/>
        </w:numPr>
      </w:pPr>
      <w:r>
        <w:t>Lead-acid cell</w:t>
      </w:r>
    </w:p>
    <w:p w14:paraId="31DE6903" w14:textId="172F166F" w:rsidR="00D70FF5" w:rsidRDefault="00D70FF5" w:rsidP="00D70FF5">
      <w:pPr>
        <w:ind w:left="1080"/>
      </w:pPr>
      <w:r w:rsidRPr="00D70FF5">
        <w:rPr>
          <w:noProof/>
        </w:rPr>
        <w:drawing>
          <wp:inline distT="0" distB="0" distL="0" distR="0" wp14:anchorId="047C5D65" wp14:editId="3217A098">
            <wp:extent cx="3949903" cy="21908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0CBC" w14:textId="203907FF" w:rsidR="00D70E89" w:rsidRDefault="00D70E89" w:rsidP="00D70E89">
      <w:pPr>
        <w:pStyle w:val="ListParagraph"/>
        <w:numPr>
          <w:ilvl w:val="2"/>
          <w:numId w:val="1"/>
        </w:numPr>
      </w:pPr>
      <w:r>
        <w:t>Each cell produces 2V and are connected in series</w:t>
      </w:r>
    </w:p>
    <w:p w14:paraId="46F47FE7" w14:textId="1E6C454D" w:rsidR="00D70E89" w:rsidRDefault="00E701CB" w:rsidP="00450D9F">
      <w:pPr>
        <w:pStyle w:val="ListParagraph"/>
        <w:numPr>
          <w:ilvl w:val="2"/>
          <w:numId w:val="1"/>
        </w:numPr>
      </w:pPr>
      <w:r>
        <w:t>Used in vehicles</w:t>
      </w:r>
      <w:r w:rsidR="00F105FC">
        <w:t>, solar power systems and emergency power systems</w:t>
      </w:r>
    </w:p>
    <w:p w14:paraId="3AAB5D6F" w14:textId="3A219AED" w:rsidR="00F105FC" w:rsidRDefault="00367047" w:rsidP="00450D9F">
      <w:pPr>
        <w:pStyle w:val="ListParagraph"/>
        <w:numPr>
          <w:ilvl w:val="2"/>
          <w:numId w:val="1"/>
        </w:numPr>
      </w:pPr>
      <w:r>
        <w:t xml:space="preserve">Recharging lead acid battery is essentially electrolysis, DC current applied in opposite direction to force </w:t>
      </w:r>
      <w:r w:rsidR="00185D0E">
        <w:t>oxidant and reductant to reform</w:t>
      </w:r>
    </w:p>
    <w:p w14:paraId="36413DBB" w14:textId="56FB4759" w:rsidR="00185D0E" w:rsidRDefault="00465E28" w:rsidP="00450D9F">
      <w:pPr>
        <w:pStyle w:val="ListParagraph"/>
        <w:numPr>
          <w:ilvl w:val="2"/>
          <w:numId w:val="1"/>
        </w:numPr>
      </w:pPr>
      <w:r>
        <w:t>Two lead grid electrodes immersed in sulfuric acid</w:t>
      </w:r>
    </w:p>
    <w:p w14:paraId="00ED0BE2" w14:textId="37B317D1" w:rsidR="007E2F5E" w:rsidRDefault="007E2F5E" w:rsidP="007E2F5E">
      <w:pPr>
        <w:pStyle w:val="ListParagraph"/>
        <w:numPr>
          <w:ilvl w:val="3"/>
          <w:numId w:val="1"/>
        </w:numPr>
      </w:pPr>
      <w:r>
        <w:t>Anode grid has spongy lead (Pb)</w:t>
      </w:r>
    </w:p>
    <w:p w14:paraId="6CA58BEF" w14:textId="4F78A3D6" w:rsidR="007E2F5E" w:rsidRDefault="007E2F5E" w:rsidP="007E2F5E">
      <w:pPr>
        <w:pStyle w:val="ListParagraph"/>
        <w:numPr>
          <w:ilvl w:val="3"/>
          <w:numId w:val="1"/>
        </w:numPr>
      </w:pPr>
      <w:r>
        <w:t>Cathode has powdered lead oxide (PbO</w:t>
      </w:r>
      <w:r>
        <w:rPr>
          <w:vertAlign w:val="subscript"/>
        </w:rPr>
        <w:t>2</w:t>
      </w:r>
      <w:r>
        <w:t>)</w:t>
      </w:r>
    </w:p>
    <w:p w14:paraId="6232208E" w14:textId="77777777" w:rsidR="00D70FF5" w:rsidRDefault="00D70FF5" w:rsidP="00D70FF5">
      <w:pPr>
        <w:pStyle w:val="ListParagraph"/>
        <w:ind w:left="2880"/>
      </w:pPr>
    </w:p>
    <w:p w14:paraId="60E59D4C" w14:textId="77777777" w:rsidR="00D70C45" w:rsidRDefault="00951CBC" w:rsidP="00A842E3">
      <w:pPr>
        <w:pStyle w:val="ListParagraph"/>
        <w:numPr>
          <w:ilvl w:val="2"/>
          <w:numId w:val="1"/>
        </w:numPr>
      </w:pPr>
      <w:r>
        <w:lastRenderedPageBreak/>
        <w:t>Discharge</w:t>
      </w:r>
      <w:r w:rsidR="00D70C45">
        <w:t>:</w:t>
      </w:r>
    </w:p>
    <w:p w14:paraId="29704E7E" w14:textId="63D052CF" w:rsidR="00A842E3" w:rsidRDefault="00D70C45" w:rsidP="00D70C45">
      <w:pPr>
        <w:pStyle w:val="ListParagraph"/>
        <w:numPr>
          <w:ilvl w:val="3"/>
          <w:numId w:val="1"/>
        </w:numPr>
      </w:pPr>
      <w:r>
        <w:t>Pb oxidised to PbSO4 in presence of H2SO4</w:t>
      </w:r>
    </w:p>
    <w:p w14:paraId="4A05C61C" w14:textId="1A4001AE" w:rsidR="00D70C45" w:rsidRDefault="00855560" w:rsidP="00D70C45">
      <w:pPr>
        <w:pStyle w:val="ListParagraph"/>
        <w:numPr>
          <w:ilvl w:val="3"/>
          <w:numId w:val="1"/>
        </w:numPr>
      </w:pPr>
      <w:r>
        <w:t>PbO2 solid reduced in presence of H2SO4</w:t>
      </w:r>
    </w:p>
    <w:p w14:paraId="228AA2B4" w14:textId="510CA8CF" w:rsidR="00D70C45" w:rsidRDefault="00855560" w:rsidP="00A842E3">
      <w:pPr>
        <w:pStyle w:val="ListParagraph"/>
        <w:numPr>
          <w:ilvl w:val="2"/>
          <w:numId w:val="1"/>
        </w:numPr>
      </w:pPr>
      <w:r>
        <w:t>Recharge:</w:t>
      </w:r>
    </w:p>
    <w:p w14:paraId="6DB4DC3F" w14:textId="39BDCDFA" w:rsidR="00855560" w:rsidRDefault="00855560" w:rsidP="00855560">
      <w:pPr>
        <w:pStyle w:val="ListParagraph"/>
        <w:numPr>
          <w:ilvl w:val="3"/>
          <w:numId w:val="1"/>
        </w:numPr>
      </w:pPr>
      <w:r>
        <w:t>Other direction (anode becomes positive, cathode becomes negative)</w:t>
      </w:r>
    </w:p>
    <w:p w14:paraId="4193B0B5" w14:textId="0B3F8CCD" w:rsidR="00855560" w:rsidRDefault="001D7DEE" w:rsidP="00855560">
      <w:pPr>
        <w:pStyle w:val="ListParagraph"/>
        <w:numPr>
          <w:ilvl w:val="3"/>
          <w:numId w:val="1"/>
        </w:numPr>
      </w:pPr>
      <w:r>
        <w:t xml:space="preserve">Current is </w:t>
      </w:r>
      <w:r w:rsidR="00915EF4">
        <w:t>applied such that Voltage&gt;2V to ensure completion of reaction</w:t>
      </w:r>
    </w:p>
    <w:p w14:paraId="7BC0FF96" w14:textId="219B9579" w:rsidR="00A73709" w:rsidRDefault="00915EF4" w:rsidP="00AE6DBF">
      <w:pPr>
        <w:pStyle w:val="ListParagraph"/>
        <w:numPr>
          <w:ilvl w:val="3"/>
          <w:numId w:val="1"/>
        </w:numPr>
      </w:pPr>
      <w:r>
        <w:t>Net Voltage&gt;0V</w:t>
      </w:r>
    </w:p>
    <w:p w14:paraId="68C20A10" w14:textId="349C689F" w:rsidR="00AE6DBF" w:rsidRDefault="00AE6DBF" w:rsidP="00AE6DBF">
      <w:pPr>
        <w:pStyle w:val="ListParagraph"/>
        <w:numPr>
          <w:ilvl w:val="3"/>
          <w:numId w:val="1"/>
        </w:numPr>
      </w:pPr>
      <w:r>
        <w:t>Reverse discharge reaction</w:t>
      </w:r>
    </w:p>
    <w:p w14:paraId="6F6678E5" w14:textId="2B8B3385" w:rsidR="002149C1" w:rsidRDefault="002149C1" w:rsidP="002149C1">
      <w:pPr>
        <w:pStyle w:val="ListParagraph"/>
        <w:numPr>
          <w:ilvl w:val="2"/>
          <w:numId w:val="1"/>
        </w:numPr>
      </w:pPr>
      <w:r>
        <w:t>Advantages</w:t>
      </w:r>
    </w:p>
    <w:p w14:paraId="16444B1D" w14:textId="55A2B1B6" w:rsidR="002149C1" w:rsidRDefault="00576235" w:rsidP="002149C1">
      <w:pPr>
        <w:pStyle w:val="ListParagraph"/>
        <w:numPr>
          <w:ilvl w:val="3"/>
          <w:numId w:val="1"/>
        </w:numPr>
      </w:pPr>
      <w:r>
        <w:t>High surge current =&gt;cells maintain high power to weight ratio</w:t>
      </w:r>
    </w:p>
    <w:p w14:paraId="5D886ADB" w14:textId="08867133" w:rsidR="00576235" w:rsidRDefault="00020B23" w:rsidP="002149C1">
      <w:pPr>
        <w:pStyle w:val="ListParagraph"/>
        <w:numPr>
          <w:ilvl w:val="3"/>
          <w:numId w:val="1"/>
        </w:numPr>
      </w:pPr>
      <w:r>
        <w:t>Powdered lead components =&gt;greater surface area and reaction rate</w:t>
      </w:r>
    </w:p>
    <w:p w14:paraId="28B1586B" w14:textId="34D713CD" w:rsidR="00020B23" w:rsidRDefault="0054471D" w:rsidP="002149C1">
      <w:pPr>
        <w:pStyle w:val="ListParagraph"/>
        <w:numPr>
          <w:ilvl w:val="3"/>
          <w:numId w:val="1"/>
        </w:numPr>
      </w:pPr>
      <w:r>
        <w:t>Low cost</w:t>
      </w:r>
    </w:p>
    <w:p w14:paraId="3A1F7B43" w14:textId="19DBA2FE" w:rsidR="0054471D" w:rsidRDefault="0054471D" w:rsidP="002149C1">
      <w:pPr>
        <w:pStyle w:val="ListParagraph"/>
        <w:numPr>
          <w:ilvl w:val="3"/>
          <w:numId w:val="1"/>
        </w:numPr>
      </w:pPr>
      <w:r>
        <w:t xml:space="preserve">Can undergo many discharge/recharge cycles over many </w:t>
      </w:r>
      <w:r w:rsidR="00F91F4B">
        <w:t>years</w:t>
      </w:r>
    </w:p>
    <w:p w14:paraId="1A08A65E" w14:textId="4DF37393" w:rsidR="00F91F4B" w:rsidRDefault="00F91F4B" w:rsidP="002149C1">
      <w:pPr>
        <w:pStyle w:val="ListParagraph"/>
        <w:numPr>
          <w:ilvl w:val="3"/>
          <w:numId w:val="1"/>
        </w:numPr>
      </w:pPr>
      <w:r>
        <w:t>Flat =&gt;force DC current in opposite direction</w:t>
      </w:r>
      <w:r w:rsidR="008A4729">
        <w:t xml:space="preserve"> for spontaneous reaction and recharge</w:t>
      </w:r>
    </w:p>
    <w:p w14:paraId="017D6E9D" w14:textId="30807650" w:rsidR="00D70FF5" w:rsidRDefault="005D37E9" w:rsidP="005D37E9">
      <w:pPr>
        <w:pStyle w:val="ListParagraph"/>
        <w:numPr>
          <w:ilvl w:val="1"/>
          <w:numId w:val="1"/>
        </w:numPr>
      </w:pPr>
      <w:r>
        <w:t>Lithium Ion Cell</w:t>
      </w:r>
    </w:p>
    <w:p w14:paraId="4B47B2CE" w14:textId="521EC056" w:rsidR="005D37E9" w:rsidRDefault="003A654F" w:rsidP="005D37E9">
      <w:pPr>
        <w:pStyle w:val="ListParagraph"/>
        <w:numPr>
          <w:ilvl w:val="2"/>
          <w:numId w:val="1"/>
        </w:numPr>
      </w:pPr>
      <w:r>
        <w:t>Advan</w:t>
      </w:r>
      <w:r w:rsidR="00E2179B">
        <w:t>tages</w:t>
      </w:r>
    </w:p>
    <w:p w14:paraId="00C57884" w14:textId="5BCC9773" w:rsidR="00E2179B" w:rsidRDefault="00E2179B" w:rsidP="00E2179B">
      <w:pPr>
        <w:pStyle w:val="ListParagraph"/>
        <w:numPr>
          <w:ilvl w:val="3"/>
          <w:numId w:val="1"/>
        </w:numPr>
      </w:pPr>
      <w:r>
        <w:t>High energy density</w:t>
      </w:r>
    </w:p>
    <w:p w14:paraId="52DB0885" w14:textId="3F0C4F84" w:rsidR="00E2179B" w:rsidRDefault="00E2179B" w:rsidP="00E2179B">
      <w:pPr>
        <w:pStyle w:val="ListParagraph"/>
        <w:numPr>
          <w:ilvl w:val="3"/>
          <w:numId w:val="1"/>
        </w:numPr>
      </w:pPr>
      <w:r>
        <w:t>Long shelf life</w:t>
      </w:r>
    </w:p>
    <w:p w14:paraId="56535457" w14:textId="41DA3CF5" w:rsidR="00E2179B" w:rsidRDefault="00E2179B" w:rsidP="00E2179B">
      <w:pPr>
        <w:pStyle w:val="ListParagraph"/>
        <w:numPr>
          <w:ilvl w:val="3"/>
          <w:numId w:val="1"/>
        </w:numPr>
      </w:pPr>
      <w:r>
        <w:t>Many discharge/recharge cycles</w:t>
      </w:r>
    </w:p>
    <w:p w14:paraId="6C6160BD" w14:textId="3F9AD399" w:rsidR="00E2179B" w:rsidRDefault="002149C1" w:rsidP="002149C1">
      <w:pPr>
        <w:pStyle w:val="ListParagraph"/>
        <w:numPr>
          <w:ilvl w:val="2"/>
          <w:numId w:val="1"/>
        </w:numPr>
      </w:pPr>
      <w:r>
        <w:t>Disadvantages</w:t>
      </w:r>
    </w:p>
    <w:p w14:paraId="31B4613C" w14:textId="43471D6C" w:rsidR="002149C1" w:rsidRDefault="002149C1" w:rsidP="002149C1">
      <w:pPr>
        <w:pStyle w:val="ListParagraph"/>
        <w:numPr>
          <w:ilvl w:val="3"/>
          <w:numId w:val="1"/>
        </w:numPr>
      </w:pPr>
      <w:r>
        <w:t>High cost</w:t>
      </w:r>
    </w:p>
    <w:p w14:paraId="1A409526" w14:textId="3E672E67" w:rsidR="002149C1" w:rsidRDefault="002149C1" w:rsidP="002149C1">
      <w:pPr>
        <w:pStyle w:val="ListParagraph"/>
        <w:numPr>
          <w:ilvl w:val="2"/>
          <w:numId w:val="1"/>
        </w:numPr>
      </w:pPr>
      <w:r>
        <w:t>Used in technology</w:t>
      </w:r>
    </w:p>
    <w:p w14:paraId="176C039B" w14:textId="0CC03547" w:rsidR="002149C1" w:rsidRDefault="002149C1" w:rsidP="002149C1">
      <w:pPr>
        <w:pStyle w:val="ListParagraph"/>
        <w:numPr>
          <w:ilvl w:val="0"/>
          <w:numId w:val="1"/>
        </w:numPr>
      </w:pPr>
      <w:r>
        <w:t>Fuel Cell</w:t>
      </w:r>
    </w:p>
    <w:p w14:paraId="44C89E1D" w14:textId="36CD3F4D" w:rsidR="00117BB6" w:rsidRDefault="0040353B" w:rsidP="00117BB6">
      <w:pPr>
        <w:pStyle w:val="ListParagraph"/>
        <w:numPr>
          <w:ilvl w:val="1"/>
          <w:numId w:val="1"/>
        </w:numPr>
      </w:pPr>
      <w:r>
        <w:t xml:space="preserve">Galvanic cell where oxidant and reductant are continuously fed into </w:t>
      </w:r>
      <w:r w:rsidR="00F31EEF">
        <w:t>cell and waste is expelled</w:t>
      </w:r>
    </w:p>
    <w:p w14:paraId="7B022B89" w14:textId="767FF9A1" w:rsidR="00F31EEF" w:rsidRDefault="00F31EEF" w:rsidP="00F31EEF">
      <w:pPr>
        <w:pStyle w:val="ListParagraph"/>
        <w:numPr>
          <w:ilvl w:val="2"/>
          <w:numId w:val="1"/>
        </w:numPr>
      </w:pPr>
      <w:r>
        <w:t>Reductant is a type of fuel (H</w:t>
      </w:r>
      <w:r>
        <w:rPr>
          <w:vertAlign w:val="subscript"/>
        </w:rPr>
        <w:t>2</w:t>
      </w:r>
      <w:r>
        <w:t>,</w:t>
      </w:r>
      <w:r w:rsidR="00E03566">
        <w:t xml:space="preserve"> </w:t>
      </w:r>
      <w:r>
        <w:t>CH</w:t>
      </w:r>
      <w:r>
        <w:softHyphen/>
      </w:r>
      <w:r>
        <w:rPr>
          <w:vertAlign w:val="subscript"/>
        </w:rPr>
        <w:t>4</w:t>
      </w:r>
      <w:r w:rsidR="00E03566">
        <w:t xml:space="preserve"> etc)</w:t>
      </w:r>
    </w:p>
    <w:p w14:paraId="5CA9BB36" w14:textId="05F6E6A4" w:rsidR="00E03566" w:rsidRDefault="00E03566" w:rsidP="00F31EEF">
      <w:pPr>
        <w:pStyle w:val="ListParagraph"/>
        <w:numPr>
          <w:ilvl w:val="2"/>
          <w:numId w:val="1"/>
        </w:numPr>
      </w:pPr>
      <w:r>
        <w:t>Oxidant usually O</w:t>
      </w:r>
      <w:r>
        <w:rPr>
          <w:vertAlign w:val="subscript"/>
        </w:rPr>
        <w:t>2</w:t>
      </w:r>
    </w:p>
    <w:p w14:paraId="6BFAE071" w14:textId="4D7F7FD6" w:rsidR="00E03566" w:rsidRDefault="006578A0" w:rsidP="00F31EEF">
      <w:pPr>
        <w:pStyle w:val="ListParagraph"/>
        <w:numPr>
          <w:ilvl w:val="2"/>
          <w:numId w:val="1"/>
        </w:numPr>
      </w:pPr>
      <w:r>
        <w:t>Very long lifespan as long and operates without limit as long as reactants are continuously fed into the cell</w:t>
      </w:r>
    </w:p>
    <w:p w14:paraId="2F580883" w14:textId="77AA6DEF" w:rsidR="006578A0" w:rsidRDefault="00F33151" w:rsidP="00F31EEF">
      <w:pPr>
        <w:pStyle w:val="ListParagraph"/>
        <w:numPr>
          <w:ilvl w:val="2"/>
          <w:numId w:val="1"/>
        </w:numPr>
      </w:pPr>
      <w:r>
        <w:t>Alkaline hydrogen-oxygen fuel cell</w:t>
      </w:r>
    </w:p>
    <w:p w14:paraId="60486AC6" w14:textId="304CFBE0" w:rsidR="00F33151" w:rsidRDefault="00F33151" w:rsidP="00F33151">
      <w:pPr>
        <w:pStyle w:val="ListParagraph"/>
        <w:numPr>
          <w:ilvl w:val="3"/>
          <w:numId w:val="1"/>
        </w:numPr>
      </w:pPr>
      <w:r>
        <w:t>Used by space shuttles for energy and drinking water</w:t>
      </w:r>
    </w:p>
    <w:p w14:paraId="14678C6E" w14:textId="61F34D34" w:rsidR="00AD7CCC" w:rsidRDefault="00AD7CCC" w:rsidP="00AD7CCC">
      <w:pPr>
        <w:pStyle w:val="ListParagraph"/>
        <w:numPr>
          <w:ilvl w:val="1"/>
          <w:numId w:val="1"/>
        </w:numPr>
      </w:pPr>
      <w:r>
        <w:t>Ad</w:t>
      </w:r>
      <w:r w:rsidR="006752E8">
        <w:t>vantages</w:t>
      </w:r>
    </w:p>
    <w:p w14:paraId="4DE5B748" w14:textId="56223C1B" w:rsidR="006752E8" w:rsidRDefault="006752E8" w:rsidP="006752E8">
      <w:pPr>
        <w:pStyle w:val="ListParagraph"/>
        <w:numPr>
          <w:ilvl w:val="2"/>
          <w:numId w:val="1"/>
        </w:numPr>
      </w:pPr>
      <w:r>
        <w:t xml:space="preserve">High efficiency </w:t>
      </w:r>
      <w:r w:rsidR="00DC5716">
        <w:t>~ 70%</w:t>
      </w:r>
    </w:p>
    <w:p w14:paraId="7A68B05F" w14:textId="4A01AE24" w:rsidR="00DC5716" w:rsidRDefault="00DC5716" w:rsidP="006752E8">
      <w:pPr>
        <w:pStyle w:val="ListParagraph"/>
        <w:numPr>
          <w:ilvl w:val="2"/>
          <w:numId w:val="1"/>
        </w:numPr>
      </w:pPr>
      <w:r>
        <w:t>No greenhouse emissions</w:t>
      </w:r>
    </w:p>
    <w:p w14:paraId="3D826FD3" w14:textId="55FFC2F5" w:rsidR="00DC5716" w:rsidRDefault="00DC5716" w:rsidP="00DC5716">
      <w:pPr>
        <w:pStyle w:val="ListParagraph"/>
        <w:numPr>
          <w:ilvl w:val="1"/>
          <w:numId w:val="1"/>
        </w:numPr>
      </w:pPr>
      <w:r>
        <w:t>Disadvantages</w:t>
      </w:r>
    </w:p>
    <w:p w14:paraId="4FE72032" w14:textId="45A8900C" w:rsidR="00DC5716" w:rsidRDefault="00DC5716" w:rsidP="00DC5716">
      <w:pPr>
        <w:pStyle w:val="ListParagraph"/>
        <w:numPr>
          <w:ilvl w:val="2"/>
          <w:numId w:val="1"/>
        </w:numPr>
      </w:pPr>
      <w:r>
        <w:t>Expensive and difficult to source H</w:t>
      </w:r>
      <w:r>
        <w:rPr>
          <w:vertAlign w:val="subscript"/>
        </w:rPr>
        <w:t>2</w:t>
      </w:r>
    </w:p>
    <w:p w14:paraId="4AE1EDAE" w14:textId="7DCAB761" w:rsidR="00DC5716" w:rsidRDefault="00DC5716" w:rsidP="00656E45">
      <w:pPr>
        <w:pStyle w:val="ListParagraph"/>
        <w:numPr>
          <w:ilvl w:val="2"/>
          <w:numId w:val="1"/>
        </w:numPr>
      </w:pPr>
      <w:r>
        <w:t>H</w:t>
      </w:r>
      <w:r>
        <w:rPr>
          <w:vertAlign w:val="subscript"/>
        </w:rPr>
        <w:t>2</w:t>
      </w:r>
      <w:r>
        <w:t xml:space="preserve"> very flammable</w:t>
      </w:r>
    </w:p>
    <w:p w14:paraId="501A3ACA" w14:textId="7012844B" w:rsidR="00F33151" w:rsidRDefault="00AD7CCC" w:rsidP="00AD7CCC">
      <w:r w:rsidRPr="00AD7CCC">
        <w:rPr>
          <w:noProof/>
        </w:rPr>
        <w:lastRenderedPageBreak/>
        <w:drawing>
          <wp:inline distT="0" distB="0" distL="0" distR="0" wp14:anchorId="116A27B6" wp14:editId="36B92075">
            <wp:extent cx="5120557" cy="1941342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432" cy="19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91F4" w14:textId="47BC93E3" w:rsidR="00430927" w:rsidRDefault="003E114B" w:rsidP="00656E45">
      <w:pPr>
        <w:pStyle w:val="Heading2"/>
      </w:pPr>
      <w:r>
        <w:t>Mistakes</w:t>
      </w:r>
    </w:p>
    <w:p w14:paraId="08D32E4B" w14:textId="5BE30EAA" w:rsidR="003E114B" w:rsidRDefault="00135B38" w:rsidP="003E114B">
      <w:pPr>
        <w:pStyle w:val="ListParagraph"/>
        <w:numPr>
          <w:ilvl w:val="0"/>
          <w:numId w:val="1"/>
        </w:numPr>
      </w:pPr>
      <w:r>
        <w:t>Always flip E</w:t>
      </w:r>
      <w:r>
        <w:rPr>
          <w:vertAlign w:val="superscript"/>
        </w:rPr>
        <w:t>0</w:t>
      </w:r>
      <w:r>
        <w:t xml:space="preserve"> value when reverse reaction</w:t>
      </w:r>
    </w:p>
    <w:p w14:paraId="30B68865" w14:textId="4C5F6223" w:rsidR="00135B38" w:rsidRDefault="00DB4596" w:rsidP="003E114B">
      <w:pPr>
        <w:pStyle w:val="ListParagraph"/>
        <w:numPr>
          <w:ilvl w:val="0"/>
          <w:numId w:val="1"/>
        </w:numPr>
      </w:pPr>
      <w:r>
        <w:t>Electrochemical cell =&gt; Anode is -ve, cathode positive, electrolytic =&gt; anode +ve, cathode -ve</w:t>
      </w:r>
    </w:p>
    <w:p w14:paraId="0244A7C5" w14:textId="30B6D78D" w:rsidR="00DB4596" w:rsidRDefault="00204FF9" w:rsidP="003E114B">
      <w:pPr>
        <w:pStyle w:val="ListParagraph"/>
        <w:numPr>
          <w:ilvl w:val="0"/>
          <w:numId w:val="1"/>
        </w:numPr>
      </w:pPr>
      <w:r>
        <w:t>ALWAYS LOOK FOR H</w:t>
      </w:r>
      <w:r>
        <w:rPr>
          <w:vertAlign w:val="subscript"/>
        </w:rPr>
        <w:t>2</w:t>
      </w:r>
      <w:r>
        <w:t xml:space="preserve">O </w:t>
      </w:r>
      <w:r w:rsidR="004D4C6D">
        <w:t>IN ELECTROLYTIC CELLS</w:t>
      </w:r>
    </w:p>
    <w:p w14:paraId="094EC8CF" w14:textId="0412F953" w:rsidR="00204FF9" w:rsidRDefault="00854509" w:rsidP="003E114B">
      <w:pPr>
        <w:pStyle w:val="ListParagraph"/>
        <w:numPr>
          <w:ilvl w:val="0"/>
          <w:numId w:val="1"/>
        </w:numPr>
        <w:rPr>
          <w:b/>
          <w:bCs/>
        </w:rPr>
      </w:pPr>
      <w:r w:rsidRPr="00854509">
        <w:rPr>
          <w:b/>
          <w:bCs/>
        </w:rPr>
        <w:t>REFER TO SPONTANEITY</w:t>
      </w:r>
    </w:p>
    <w:p w14:paraId="66F386CB" w14:textId="5CEE2506" w:rsidR="00854509" w:rsidRDefault="00854509" w:rsidP="003E114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ENSURE RHS PROPERTIES = LHS PROPERTIES IN CHEMICAL EQUATION</w:t>
      </w:r>
    </w:p>
    <w:p w14:paraId="370F3DAF" w14:textId="513EC8AE" w:rsidR="00854509" w:rsidRDefault="00442BC2" w:rsidP="003E114B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442BC2">
        <w:rPr>
          <w:b/>
          <w:bCs/>
          <w:u w:val="single"/>
        </w:rPr>
        <w:t>ANOX =&gt; ANODE OXIDISED</w:t>
      </w:r>
    </w:p>
    <w:p w14:paraId="70A5AA67" w14:textId="52AF61A4" w:rsidR="00442BC2" w:rsidRPr="008A65F0" w:rsidRDefault="008A65F0" w:rsidP="003E114B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Include equations in explaining answers where possible</w:t>
      </w:r>
    </w:p>
    <w:p w14:paraId="2A34EDE8" w14:textId="1BDC6282" w:rsidR="00017DCE" w:rsidRPr="006C7F71" w:rsidRDefault="007A6D6B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Concentration effect =&gt; Redox potentials are only reliable for 1M</w:t>
      </w:r>
      <w:r w:rsidR="00D850EA">
        <w:t xml:space="preserve"> concentrations</w:t>
      </w:r>
    </w:p>
    <w:p w14:paraId="70BBCE8B" w14:textId="6F44E5B3" w:rsidR="006C7F71" w:rsidRPr="006C7F71" w:rsidRDefault="006C7F71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DON’T ignore anion</w:t>
      </w:r>
    </w:p>
    <w:p w14:paraId="412CFDDC" w14:textId="0E49AAF6" w:rsidR="006C7F71" w:rsidRPr="003372DE" w:rsidRDefault="003372DE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Use word =&gt; DISPORPORTIONATE</w:t>
      </w:r>
    </w:p>
    <w:p w14:paraId="059B0072" w14:textId="4EAB4200" w:rsidR="00700D0B" w:rsidRPr="00700D0B" w:rsidRDefault="0028480C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SOLID ISN’T NECESSARILY FORMED IN </w:t>
      </w:r>
      <w:r w:rsidR="00700D0B">
        <w:t>GALVANIC CELL (at cathode) =&gt; ion formed can be aqueous</w:t>
      </w:r>
      <w:r w:rsidR="00181263">
        <w:t xml:space="preserve"> =&gt; therefore, </w:t>
      </w:r>
      <w:r w:rsidR="002971BF">
        <w:t>solid doesn’t necessarily gain mass</w:t>
      </w:r>
    </w:p>
    <w:p w14:paraId="3B306B0C" w14:textId="590CF97F" w:rsidR="003372DE" w:rsidRPr="00CE5714" w:rsidRDefault="00432652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Ions already within salt bridge move</w:t>
      </w:r>
      <w:r w:rsidR="00700D0B">
        <w:t xml:space="preserve"> </w:t>
      </w:r>
      <w:r>
        <w:t>=&gt; use K</w:t>
      </w:r>
      <w:r w:rsidR="00CE5714">
        <w:t>NO</w:t>
      </w:r>
      <w:r w:rsidR="00CE5714">
        <w:rPr>
          <w:vertAlign w:val="subscript"/>
        </w:rPr>
        <w:t>3</w:t>
      </w:r>
      <w:r w:rsidR="00CE5714">
        <w:rPr>
          <w:vertAlign w:val="superscript"/>
        </w:rPr>
        <w:t>-</w:t>
      </w:r>
      <w:r w:rsidR="00CE5714">
        <w:t xml:space="preserve"> for salt bridge salt</w:t>
      </w:r>
    </w:p>
    <w:p w14:paraId="61CC759F" w14:textId="77777777" w:rsidR="00CE5714" w:rsidRPr="00017DCE" w:rsidRDefault="00CE5714" w:rsidP="00017DCE">
      <w:pPr>
        <w:pStyle w:val="ListParagraph"/>
        <w:numPr>
          <w:ilvl w:val="0"/>
          <w:numId w:val="1"/>
        </w:numPr>
        <w:rPr>
          <w:b/>
          <w:bCs/>
          <w:u w:val="single"/>
        </w:rPr>
      </w:pPr>
    </w:p>
    <w:sectPr w:rsidR="00CE5714" w:rsidRPr="00017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A310F"/>
    <w:multiLevelType w:val="hybridMultilevel"/>
    <w:tmpl w:val="9FE0D168"/>
    <w:lvl w:ilvl="0" w:tplc="78A02C00">
      <w:numFmt w:val="bullet"/>
      <w:lvlText w:val=""/>
      <w:lvlJc w:val="left"/>
      <w:pPr>
        <w:ind w:left="360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5D17071C"/>
    <w:multiLevelType w:val="hybridMultilevel"/>
    <w:tmpl w:val="AFBAE49E"/>
    <w:lvl w:ilvl="0" w:tplc="78A02C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334FB"/>
    <w:multiLevelType w:val="hybridMultilevel"/>
    <w:tmpl w:val="D048076A"/>
    <w:lvl w:ilvl="0" w:tplc="0C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D6"/>
    <w:rsid w:val="00017DCE"/>
    <w:rsid w:val="00020B23"/>
    <w:rsid w:val="000279AD"/>
    <w:rsid w:val="00052E23"/>
    <w:rsid w:val="00092570"/>
    <w:rsid w:val="000E71BD"/>
    <w:rsid w:val="00117BB6"/>
    <w:rsid w:val="00135B38"/>
    <w:rsid w:val="00145E11"/>
    <w:rsid w:val="00181263"/>
    <w:rsid w:val="00185D0E"/>
    <w:rsid w:val="001B74E8"/>
    <w:rsid w:val="001D5DFB"/>
    <w:rsid w:val="001D7DEE"/>
    <w:rsid w:val="00204FF9"/>
    <w:rsid w:val="002110A6"/>
    <w:rsid w:val="002149C1"/>
    <w:rsid w:val="00232585"/>
    <w:rsid w:val="00255F9B"/>
    <w:rsid w:val="00274B95"/>
    <w:rsid w:val="00280863"/>
    <w:rsid w:val="0028356E"/>
    <w:rsid w:val="0028480C"/>
    <w:rsid w:val="002971BF"/>
    <w:rsid w:val="002A4CEA"/>
    <w:rsid w:val="002D2636"/>
    <w:rsid w:val="003057D4"/>
    <w:rsid w:val="003372DE"/>
    <w:rsid w:val="00337334"/>
    <w:rsid w:val="00347AAE"/>
    <w:rsid w:val="00364BC8"/>
    <w:rsid w:val="00367047"/>
    <w:rsid w:val="003A38F6"/>
    <w:rsid w:val="003A654F"/>
    <w:rsid w:val="003A6A66"/>
    <w:rsid w:val="003E114B"/>
    <w:rsid w:val="003E3934"/>
    <w:rsid w:val="004027E0"/>
    <w:rsid w:val="0040353B"/>
    <w:rsid w:val="00430927"/>
    <w:rsid w:val="00432652"/>
    <w:rsid w:val="00442BC2"/>
    <w:rsid w:val="00450D9F"/>
    <w:rsid w:val="00461143"/>
    <w:rsid w:val="00465E28"/>
    <w:rsid w:val="00491938"/>
    <w:rsid w:val="004C7BEB"/>
    <w:rsid w:val="004D3D11"/>
    <w:rsid w:val="004D4C6D"/>
    <w:rsid w:val="004F111E"/>
    <w:rsid w:val="004F2C54"/>
    <w:rsid w:val="00510839"/>
    <w:rsid w:val="005323C6"/>
    <w:rsid w:val="0054471D"/>
    <w:rsid w:val="0055776F"/>
    <w:rsid w:val="00576235"/>
    <w:rsid w:val="00582AED"/>
    <w:rsid w:val="00595932"/>
    <w:rsid w:val="005C63AE"/>
    <w:rsid w:val="005C6479"/>
    <w:rsid w:val="005D37E9"/>
    <w:rsid w:val="005E0DC6"/>
    <w:rsid w:val="00603F1B"/>
    <w:rsid w:val="00637DE2"/>
    <w:rsid w:val="00656E45"/>
    <w:rsid w:val="006578A0"/>
    <w:rsid w:val="006626E5"/>
    <w:rsid w:val="006716B8"/>
    <w:rsid w:val="006752E8"/>
    <w:rsid w:val="006937D6"/>
    <w:rsid w:val="00695855"/>
    <w:rsid w:val="006C7F71"/>
    <w:rsid w:val="00700D0B"/>
    <w:rsid w:val="007A6D6B"/>
    <w:rsid w:val="007D3A67"/>
    <w:rsid w:val="007E2F5E"/>
    <w:rsid w:val="008038BC"/>
    <w:rsid w:val="008377FE"/>
    <w:rsid w:val="00837E03"/>
    <w:rsid w:val="00854509"/>
    <w:rsid w:val="00855560"/>
    <w:rsid w:val="00875818"/>
    <w:rsid w:val="008A4729"/>
    <w:rsid w:val="008A65F0"/>
    <w:rsid w:val="00915EF4"/>
    <w:rsid w:val="00951CBC"/>
    <w:rsid w:val="00962396"/>
    <w:rsid w:val="00A002F2"/>
    <w:rsid w:val="00A02497"/>
    <w:rsid w:val="00A73709"/>
    <w:rsid w:val="00A842E3"/>
    <w:rsid w:val="00A91684"/>
    <w:rsid w:val="00AD7CCC"/>
    <w:rsid w:val="00AE6DBF"/>
    <w:rsid w:val="00B3077E"/>
    <w:rsid w:val="00B8023A"/>
    <w:rsid w:val="00B84F24"/>
    <w:rsid w:val="00B912B0"/>
    <w:rsid w:val="00BD3364"/>
    <w:rsid w:val="00C938D2"/>
    <w:rsid w:val="00CC1AF6"/>
    <w:rsid w:val="00CC1EB6"/>
    <w:rsid w:val="00CE5714"/>
    <w:rsid w:val="00CF3E5B"/>
    <w:rsid w:val="00D01F1A"/>
    <w:rsid w:val="00D05572"/>
    <w:rsid w:val="00D30D13"/>
    <w:rsid w:val="00D4033B"/>
    <w:rsid w:val="00D4472C"/>
    <w:rsid w:val="00D62CD2"/>
    <w:rsid w:val="00D63D2D"/>
    <w:rsid w:val="00D70C45"/>
    <w:rsid w:val="00D70E89"/>
    <w:rsid w:val="00D70FF5"/>
    <w:rsid w:val="00D800CC"/>
    <w:rsid w:val="00D850EA"/>
    <w:rsid w:val="00D94481"/>
    <w:rsid w:val="00DB4596"/>
    <w:rsid w:val="00DC5716"/>
    <w:rsid w:val="00DD23B1"/>
    <w:rsid w:val="00E03566"/>
    <w:rsid w:val="00E2179B"/>
    <w:rsid w:val="00E701CB"/>
    <w:rsid w:val="00E817DB"/>
    <w:rsid w:val="00ED1030"/>
    <w:rsid w:val="00ED24A7"/>
    <w:rsid w:val="00F105FC"/>
    <w:rsid w:val="00F21C95"/>
    <w:rsid w:val="00F31EEF"/>
    <w:rsid w:val="00F33151"/>
    <w:rsid w:val="00F41390"/>
    <w:rsid w:val="00F71767"/>
    <w:rsid w:val="00F91F4B"/>
    <w:rsid w:val="00FD54B3"/>
    <w:rsid w:val="00FE3821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9219"/>
  <w15:chartTrackingRefBased/>
  <w15:docId w15:val="{2C56170A-5023-4E80-B1AA-F86BD7BA0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7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37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937D6"/>
    <w:pPr>
      <w:ind w:left="720"/>
      <w:contextualSpacing/>
    </w:pPr>
  </w:style>
  <w:style w:type="table" w:styleId="TableGrid">
    <w:name w:val="Table Grid"/>
    <w:basedOn w:val="TableNormal"/>
    <w:uiPriority w:val="39"/>
    <w:rsid w:val="0069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937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77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958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380BC076C2A48B5D446C0956DE3E0" ma:contentTypeVersion="13" ma:contentTypeDescription="Create a new document." ma:contentTypeScope="" ma:versionID="20a31e606e1b6bebabe319ab36023689">
  <xsd:schema xmlns:xsd="http://www.w3.org/2001/XMLSchema" xmlns:xs="http://www.w3.org/2001/XMLSchema" xmlns:p="http://schemas.microsoft.com/office/2006/metadata/properties" xmlns:ns3="29ae53b8-3d06-42a4-b6e4-707cf5b19347" xmlns:ns4="671cdd35-7230-4c07-a2ce-86d16d547744" targetNamespace="http://schemas.microsoft.com/office/2006/metadata/properties" ma:root="true" ma:fieldsID="3354164def8b5be54178d86e5b936c5b" ns3:_="" ns4:_="">
    <xsd:import namespace="29ae53b8-3d06-42a4-b6e4-707cf5b19347"/>
    <xsd:import namespace="671cdd35-7230-4c07-a2ce-86d16d5477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e53b8-3d06-42a4-b6e4-707cf5b19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cdd35-7230-4c07-a2ce-86d16d547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4C2098-92B2-40D5-B8F4-64817897EA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3ACAFB-B08A-4BAF-A63A-371F3A1D9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5EAB2-A725-40F9-818A-1E16450EF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e53b8-3d06-42a4-b6e4-707cf5b19347"/>
    <ds:schemaRef ds:uri="671cdd35-7230-4c07-a2ce-86d16d547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7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Madhav Rajesh</dc:creator>
  <cp:keywords/>
  <dc:description/>
  <cp:lastModifiedBy>Madhav Rajesh</cp:lastModifiedBy>
  <cp:revision>131</cp:revision>
  <dcterms:created xsi:type="dcterms:W3CDTF">2020-05-03T05:17:00Z</dcterms:created>
  <dcterms:modified xsi:type="dcterms:W3CDTF">2020-09-21T03:55:00Z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0x010100769380BC076C2A48B5D446C0956DE3E0</vt:lpwstr>
  </property>
</Properties>
</file>